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r>
        <w:rPr>
          <w:b/>
          <w:bCs/>
          <w:color w:val="000000"/>
        </w:rPr>
        <w:t>YUBA ENVIRONMENTAL SCIENCE CHARTER ACADEMY</w:t>
      </w:r>
    </w:p>
    <w:p w:rsidR="00AF709C" w:rsidRDefault="005123D8" w:rsidP="00AF709C">
      <w:pPr>
        <w:jc w:val="center"/>
        <w:rPr>
          <w:color w:val="000000"/>
        </w:rPr>
      </w:pPr>
      <w:r>
        <w:rPr>
          <w:b/>
          <w:bCs/>
          <w:color w:val="000000"/>
        </w:rPr>
        <w:t>REGULAR</w:t>
      </w:r>
      <w:r w:rsidR="00AF709C">
        <w:rPr>
          <w:b/>
          <w:bCs/>
          <w:color w:val="000000"/>
        </w:rPr>
        <w:t xml:space="preserve"> MEETING</w:t>
      </w:r>
      <w:r>
        <w:rPr>
          <w:b/>
          <w:bCs/>
          <w:color w:val="000000"/>
        </w:rPr>
        <w:t xml:space="preserve"> MINUTES</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Default="00967DA7" w:rsidP="00AF709C">
      <w:pPr>
        <w:jc w:val="center"/>
        <w:rPr>
          <w:color w:val="000000"/>
        </w:rPr>
      </w:pPr>
      <w:r>
        <w:rPr>
          <w:b/>
          <w:bCs/>
          <w:color w:val="000000"/>
        </w:rPr>
        <w:t>Thursday</w:t>
      </w:r>
      <w:r w:rsidR="00F02202">
        <w:rPr>
          <w:b/>
          <w:bCs/>
          <w:color w:val="000000"/>
        </w:rPr>
        <w:t xml:space="preserve">, </w:t>
      </w:r>
      <w:r w:rsidR="007768C6">
        <w:rPr>
          <w:b/>
          <w:bCs/>
          <w:color w:val="000000"/>
        </w:rPr>
        <w:t>February 25</w:t>
      </w:r>
      <w:r w:rsidR="00AF709C">
        <w:rPr>
          <w:b/>
          <w:bCs/>
          <w:color w:val="000000"/>
        </w:rPr>
        <w:t>, 201</w:t>
      </w:r>
      <w:r w:rsidR="009925AC">
        <w:rPr>
          <w:b/>
          <w:bCs/>
          <w:color w:val="000000"/>
        </w:rPr>
        <w:t>6</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2A7DC2">
      <w:pPr>
        <w:jc w:val="center"/>
        <w:rPr>
          <w:color w:val="000000"/>
        </w:rPr>
      </w:pPr>
      <w:r>
        <w:rPr>
          <w:b/>
          <w:bCs/>
          <w:color w:val="000000"/>
        </w:rPr>
        <w:t>  </w:t>
      </w:r>
    </w:p>
    <w:p w:rsidR="00AF709C" w:rsidRDefault="00AF709C" w:rsidP="00AF709C">
      <w:pPr>
        <w:jc w:val="both"/>
        <w:rPr>
          <w:color w:val="000000"/>
        </w:rPr>
      </w:pPr>
      <w:r>
        <w:rPr>
          <w:b/>
          <w:bCs/>
          <w:color w:val="000000"/>
        </w:rPr>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r w:rsidR="002A7DC2">
        <w:rPr>
          <w:b/>
          <w:bCs/>
          <w:color w:val="000000"/>
        </w:rPr>
        <w:t>3:44</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xml:space="preserve">            B.        ROLL CALL/ESTABLISH QUORUM </w:t>
      </w:r>
      <w:r w:rsidR="002A7DC2">
        <w:rPr>
          <w:b/>
          <w:bCs/>
          <w:color w:val="000000"/>
        </w:rPr>
        <w:t>Paul, Jackie, Lorree</w:t>
      </w:r>
      <w:r w:rsidR="0048009C">
        <w:rPr>
          <w:b/>
          <w:bCs/>
          <w:color w:val="000000"/>
        </w:rPr>
        <w:t>, Kathy</w:t>
      </w:r>
      <w:r w:rsidR="002A7DC2">
        <w:rPr>
          <w:b/>
          <w:bCs/>
          <w:color w:val="000000"/>
        </w:rPr>
        <w:t>; Guests: Danica, Bonnie</w:t>
      </w:r>
    </w:p>
    <w:p w:rsidR="00AA7D0B" w:rsidRDefault="00AA7D0B" w:rsidP="00AF709C">
      <w:pPr>
        <w:tabs>
          <w:tab w:val="left" w:pos="720"/>
        </w:tabs>
        <w:ind w:left="720" w:hanging="720"/>
        <w:jc w:val="both"/>
        <w:rPr>
          <w:b/>
          <w:bCs/>
          <w:color w:val="000000"/>
        </w:rPr>
      </w:pPr>
      <w:bookmarkStart w:id="0" w:name="_GoBack"/>
      <w:bookmarkEnd w:id="0"/>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r w:rsidR="002A7DC2">
        <w:rPr>
          <w:b/>
          <w:bCs/>
          <w:color w:val="000000"/>
        </w:rPr>
        <w:t xml:space="preserve"> 2/19/2016, Motion by Jackie, Second Paul, </w:t>
      </w:r>
      <w:proofErr w:type="gramStart"/>
      <w:r w:rsidR="002A7DC2">
        <w:rPr>
          <w:b/>
          <w:bCs/>
          <w:color w:val="000000"/>
        </w:rPr>
        <w:t>In</w:t>
      </w:r>
      <w:proofErr w:type="gramEnd"/>
      <w:r w:rsidR="002A7DC2">
        <w:rPr>
          <w:b/>
          <w:bCs/>
          <w:color w:val="000000"/>
        </w:rPr>
        <w:t xml:space="preserve"> favor Lorree; 1/28/2016 Motion Lorree, Second Jackie, in favor Paul</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A7DC2">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conduct, </w:t>
      </w:r>
      <w:r w:rsidR="002A7DC2">
        <w:rPr>
          <w:color w:val="000000"/>
        </w:rPr>
        <w:t xml:space="preserve">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YES Charter Academy Students Are: Academic Masters, Environmental Stewards, Responsible Citizens, Kind, and Resourceful!</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AF709C"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F02202" w:rsidRPr="00F02202" w:rsidRDefault="00BF2BA3" w:rsidP="00F02202">
      <w:pPr>
        <w:pStyle w:val="ListParagraph"/>
        <w:numPr>
          <w:ilvl w:val="0"/>
          <w:numId w:val="1"/>
        </w:numPr>
        <w:rPr>
          <w:b/>
          <w:bCs/>
          <w:color w:val="000000"/>
          <w:u w:val="single"/>
        </w:rPr>
      </w:pPr>
      <w:r>
        <w:rPr>
          <w:b/>
          <w:bCs/>
          <w:color w:val="000000"/>
          <w:u w:val="single"/>
        </w:rPr>
        <w:t>Accept Applications</w:t>
      </w:r>
      <w:r w:rsidR="007768C6">
        <w:rPr>
          <w:b/>
          <w:bCs/>
          <w:color w:val="000000"/>
          <w:u w:val="single"/>
        </w:rPr>
        <w:t>/Resignations</w:t>
      </w:r>
      <w:r>
        <w:rPr>
          <w:b/>
          <w:bCs/>
          <w:color w:val="000000"/>
          <w:u w:val="single"/>
        </w:rPr>
        <w:t xml:space="preserve"> to the Council of Directors</w:t>
      </w:r>
    </w:p>
    <w:p w:rsidR="00F02202" w:rsidRDefault="007768C6" w:rsidP="007768C6">
      <w:pPr>
        <w:ind w:left="720"/>
        <w:rPr>
          <w:bCs/>
          <w:color w:val="000000"/>
        </w:rPr>
      </w:pPr>
      <w:r w:rsidRPr="007768C6">
        <w:rPr>
          <w:bCs/>
          <w:color w:val="000000"/>
        </w:rPr>
        <w:t>Recognize the service of Terra Kosako and Jon Bump</w:t>
      </w:r>
    </w:p>
    <w:p w:rsidR="002A7DC2" w:rsidRDefault="002A7DC2" w:rsidP="007768C6">
      <w:pPr>
        <w:ind w:left="720"/>
        <w:rPr>
          <w:bCs/>
          <w:color w:val="000000"/>
        </w:rPr>
      </w:pPr>
      <w:r>
        <w:rPr>
          <w:bCs/>
          <w:color w:val="000000"/>
        </w:rPr>
        <w:t>Ashlie may be resigning. Jackie is actively seeking new members.</w:t>
      </w:r>
    </w:p>
    <w:p w:rsidR="002A7DC2" w:rsidRPr="007768C6" w:rsidRDefault="002A7DC2" w:rsidP="007768C6">
      <w:pPr>
        <w:ind w:left="720"/>
        <w:rPr>
          <w:bCs/>
          <w:color w:val="000000"/>
        </w:rPr>
      </w:pPr>
      <w:r>
        <w:rPr>
          <w:bCs/>
          <w:color w:val="000000"/>
        </w:rPr>
        <w:t xml:space="preserve">Yuba Harvest gift cards of appreciation and plaque. </w:t>
      </w:r>
    </w:p>
    <w:p w:rsidR="003D739C" w:rsidRDefault="003D739C" w:rsidP="00AF709C">
      <w:pPr>
        <w:rPr>
          <w:b/>
          <w:bCs/>
          <w:color w:val="000000"/>
          <w:u w:val="single"/>
        </w:rPr>
      </w:pPr>
    </w:p>
    <w:p w:rsidR="00AF709C" w:rsidRPr="00F02202" w:rsidRDefault="00F02202" w:rsidP="00F02202">
      <w:pPr>
        <w:pStyle w:val="ListParagraph"/>
        <w:numPr>
          <w:ilvl w:val="0"/>
          <w:numId w:val="1"/>
        </w:numPr>
        <w:rPr>
          <w:color w:val="000000"/>
        </w:rPr>
      </w:pPr>
      <w:r w:rsidRPr="00F02202">
        <w:rPr>
          <w:b/>
          <w:bCs/>
          <w:color w:val="000000"/>
          <w:u w:val="single"/>
        </w:rPr>
        <w:t>O</w:t>
      </w:r>
      <w:r w:rsidR="00AF709C" w:rsidRPr="00F02202">
        <w:rPr>
          <w:b/>
          <w:bCs/>
          <w:color w:val="000000"/>
          <w:u w:val="single"/>
        </w:rPr>
        <w:t>perations Updates:</w:t>
      </w:r>
    </w:p>
    <w:p w:rsidR="00AF709C" w:rsidRDefault="00AF709C" w:rsidP="004C093A">
      <w:pPr>
        <w:tabs>
          <w:tab w:val="left" w:pos="4833"/>
        </w:tabs>
        <w:autoSpaceDN w:val="0"/>
        <w:ind w:firstLine="720"/>
        <w:rPr>
          <w:color w:val="000000"/>
        </w:rPr>
      </w:pPr>
      <w:r>
        <w:rPr>
          <w:color w:val="000000"/>
        </w:rPr>
        <w:t>Principal’s Update: Enrollment, ADA</w:t>
      </w:r>
      <w:r w:rsidR="004C093A">
        <w:rPr>
          <w:color w:val="000000"/>
        </w:rPr>
        <w:tab/>
        <w:t>--- Possible class awards for perfect attendance. $38 per day per student lost for absences. Incentive program will offer the class with the greatest attendance each month $100 for classroom funds to use to reward children (</w:t>
      </w:r>
      <w:proofErr w:type="spellStart"/>
      <w:r w:rsidR="004C093A">
        <w:rPr>
          <w:color w:val="000000"/>
        </w:rPr>
        <w:t>ie</w:t>
      </w:r>
      <w:proofErr w:type="spellEnd"/>
      <w:r w:rsidR="004C093A">
        <w:rPr>
          <w:color w:val="000000"/>
        </w:rPr>
        <w:t>. Field trip, party, special speakers, etc.)</w:t>
      </w:r>
      <w:r w:rsidR="003C6B92">
        <w:rPr>
          <w:color w:val="000000"/>
        </w:rPr>
        <w:t>. We are seeing improvement on the behavior management aspect.</w:t>
      </w:r>
      <w:r w:rsidR="005A7A21">
        <w:rPr>
          <w:color w:val="000000"/>
        </w:rPr>
        <w:t xml:space="preserve"> Wireless cameras will be installed in some of the classrooms and hallways to minimize negative behaviors.</w:t>
      </w:r>
    </w:p>
    <w:p w:rsidR="004C093A" w:rsidRDefault="004C093A" w:rsidP="004C093A">
      <w:pPr>
        <w:tabs>
          <w:tab w:val="left" w:pos="4833"/>
        </w:tabs>
        <w:autoSpaceDN w:val="0"/>
        <w:ind w:firstLine="720"/>
        <w:rPr>
          <w:color w:val="000000"/>
        </w:rPr>
      </w:pPr>
    </w:p>
    <w:p w:rsidR="00AF709C" w:rsidRDefault="00AF709C" w:rsidP="00AF709C">
      <w:pPr>
        <w:autoSpaceDN w:val="0"/>
        <w:ind w:firstLine="720"/>
        <w:rPr>
          <w:color w:val="000000"/>
        </w:rPr>
      </w:pPr>
      <w:r>
        <w:rPr>
          <w:color w:val="000000"/>
        </w:rPr>
        <w:lastRenderedPageBreak/>
        <w:t>Teacher’s Update: Vision/Mission</w:t>
      </w:r>
      <w:r w:rsidR="002116C6">
        <w:rPr>
          <w:color w:val="000000"/>
        </w:rPr>
        <w:t xml:space="preserve"> and Curriculum progress</w:t>
      </w:r>
      <w:r>
        <w:rPr>
          <w:color w:val="000000"/>
        </w:rPr>
        <w:t xml:space="preserve"> in the classrooms</w:t>
      </w:r>
      <w:r w:rsidR="003C6B92">
        <w:rPr>
          <w:color w:val="000000"/>
        </w:rPr>
        <w:t xml:space="preserve">: Lisa completed science field trial and students are having ideas for the science project. Car Wash is scheduled Saturday for Shady Creek fund raiser set up by </w:t>
      </w:r>
      <w:proofErr w:type="spellStart"/>
      <w:r w:rsidR="003C6B92">
        <w:rPr>
          <w:color w:val="000000"/>
        </w:rPr>
        <w:t>Cherrity</w:t>
      </w:r>
      <w:proofErr w:type="spellEnd"/>
      <w:r w:rsidR="003C6B92">
        <w:rPr>
          <w:color w:val="000000"/>
        </w:rPr>
        <w:t xml:space="preserve">, Debbie, and Lorree. Patricia wondered if lockers are possible for middle school. Joan brought Imagineers to each class to teach coping skills and kindness strategies. </w:t>
      </w:r>
    </w:p>
    <w:p w:rsidR="003C6B92" w:rsidRDefault="003C6B92" w:rsidP="00AF709C">
      <w:pPr>
        <w:autoSpaceDN w:val="0"/>
        <w:ind w:firstLine="720"/>
        <w:rPr>
          <w:color w:val="000000"/>
        </w:rPr>
      </w:pPr>
    </w:p>
    <w:p w:rsidR="004C093A" w:rsidRDefault="004C093A" w:rsidP="00AF709C">
      <w:pPr>
        <w:autoSpaceDN w:val="0"/>
        <w:ind w:firstLine="720"/>
        <w:rPr>
          <w:color w:val="000000"/>
        </w:rPr>
      </w:pPr>
    </w:p>
    <w:p w:rsidR="00AF709C" w:rsidRPr="002F2350" w:rsidRDefault="00AF709C" w:rsidP="00AF709C">
      <w:pPr>
        <w:autoSpaceDN w:val="0"/>
        <w:ind w:firstLine="720"/>
        <w:rPr>
          <w:bCs/>
          <w:color w:val="000000"/>
        </w:rPr>
      </w:pPr>
      <w:r>
        <w:rPr>
          <w:color w:val="000000"/>
        </w:rPr>
        <w:t>Budget Update: Susan/Paul</w:t>
      </w:r>
      <w:r>
        <w:rPr>
          <w:b/>
          <w:bCs/>
          <w:color w:val="000000"/>
          <w:u w:val="single"/>
        </w:rPr>
        <w:t xml:space="preserve"> </w:t>
      </w:r>
      <w:r w:rsidR="002F2350">
        <w:rPr>
          <w:bCs/>
          <w:color w:val="000000"/>
        </w:rPr>
        <w:t xml:space="preserve">updated using Susan’s dashboard. School is in a healthy place right now, enrollment is up. We need to increase our attendance. Grant progress reviewed. Staff/Teacher salary discussion. Issue with increasing salary based on variable enrollment that impacts budget. </w:t>
      </w:r>
    </w:p>
    <w:p w:rsidR="00AA7D0B" w:rsidRDefault="00AA7D0B" w:rsidP="00AF709C">
      <w:pPr>
        <w:autoSpaceDN w:val="0"/>
        <w:ind w:firstLine="720"/>
        <w:rPr>
          <w:color w:val="000000"/>
        </w:rPr>
      </w:pPr>
    </w:p>
    <w:p w:rsidR="003D739C" w:rsidRDefault="003D739C" w:rsidP="00AF709C">
      <w:pPr>
        <w:autoSpaceDN w:val="0"/>
        <w:ind w:firstLine="72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For Planning</w:t>
      </w:r>
      <w:r w:rsidR="007768C6">
        <w:rPr>
          <w:b/>
          <w:bCs/>
          <w:color w:val="000000"/>
          <w:u w:val="single"/>
        </w:rPr>
        <w:t>/Action</w:t>
      </w:r>
      <w:r w:rsidRPr="00F02202">
        <w:rPr>
          <w:b/>
          <w:bCs/>
          <w:color w:val="000000"/>
          <w:u w:val="single"/>
        </w:rPr>
        <w:t>:</w:t>
      </w:r>
    </w:p>
    <w:p w:rsidR="00AF709C" w:rsidRDefault="00AF709C" w:rsidP="00AF709C">
      <w:pPr>
        <w:autoSpaceDN w:val="0"/>
        <w:ind w:firstLine="720"/>
        <w:rPr>
          <w:color w:val="000000"/>
        </w:rPr>
      </w:pPr>
      <w:r>
        <w:rPr>
          <w:color w:val="000000"/>
        </w:rPr>
        <w:t>Enrollment/Outreach Events</w:t>
      </w:r>
      <w:r w:rsidR="00BD70CD">
        <w:rPr>
          <w:color w:val="000000"/>
        </w:rPr>
        <w:t xml:space="preserve">- Josh </w:t>
      </w:r>
      <w:proofErr w:type="spellStart"/>
      <w:r w:rsidR="00BD70CD">
        <w:rPr>
          <w:color w:val="000000"/>
        </w:rPr>
        <w:t>Brumley</w:t>
      </w:r>
      <w:proofErr w:type="spellEnd"/>
      <w:r w:rsidR="00BD70CD">
        <w:rPr>
          <w:color w:val="000000"/>
        </w:rPr>
        <w:t xml:space="preserve"> will be invited to next board meeting to go over advertising options. An idea is to have students read the advertising for the recording.</w:t>
      </w:r>
    </w:p>
    <w:p w:rsidR="00AF709C" w:rsidRDefault="007768C6" w:rsidP="00AF709C">
      <w:pPr>
        <w:autoSpaceDN w:val="0"/>
        <w:ind w:firstLine="720"/>
        <w:rPr>
          <w:color w:val="000000"/>
        </w:rPr>
      </w:pPr>
      <w:r>
        <w:rPr>
          <w:color w:val="000000"/>
        </w:rPr>
        <w:t>Committee Reports</w:t>
      </w:r>
    </w:p>
    <w:p w:rsidR="007768C6" w:rsidRDefault="007768C6" w:rsidP="00AF709C">
      <w:pPr>
        <w:autoSpaceDN w:val="0"/>
        <w:ind w:firstLine="720"/>
        <w:rPr>
          <w:color w:val="000000"/>
        </w:rPr>
      </w:pPr>
      <w:r>
        <w:rPr>
          <w:color w:val="000000"/>
        </w:rPr>
        <w:t>Approve budget for purchase of advertising materials and signs</w:t>
      </w:r>
      <w:r w:rsidR="00BD70CD">
        <w:rPr>
          <w:color w:val="000000"/>
        </w:rPr>
        <w:t xml:space="preserve">- </w:t>
      </w:r>
      <w:r w:rsidR="006D455B">
        <w:rPr>
          <w:color w:val="000000"/>
        </w:rPr>
        <w:t xml:space="preserve">Motion to allocate $1000 for marketing materials and brand identity consulting/advice. </w:t>
      </w:r>
      <w:r w:rsidR="00D363F1">
        <w:rPr>
          <w:color w:val="000000"/>
        </w:rPr>
        <w:t>Motion by Paul, Second Lorree, IN favor Jackie</w:t>
      </w:r>
    </w:p>
    <w:p w:rsidR="00D260B2" w:rsidRPr="00BD70CD" w:rsidRDefault="00D260B2" w:rsidP="00BD70CD">
      <w:pPr>
        <w:autoSpaceDN w:val="0"/>
        <w:rPr>
          <w:color w:val="000000"/>
        </w:rPr>
      </w:pPr>
    </w:p>
    <w:p w:rsidR="00D260B2" w:rsidRDefault="00D260B2" w:rsidP="00D260B2">
      <w:pPr>
        <w:autoSpaceDN w:val="0"/>
        <w:rPr>
          <w:color w:val="000000"/>
        </w:rPr>
      </w:pPr>
    </w:p>
    <w:p w:rsidR="00AA7D0B" w:rsidRPr="00D260B2"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D260B2" w:rsidRPr="00D260B2" w:rsidRDefault="00D260B2" w:rsidP="00D260B2">
      <w:pPr>
        <w:autoSpaceDN w:val="0"/>
        <w:ind w:left="720"/>
        <w:rPr>
          <w:color w:val="000000"/>
        </w:rPr>
      </w:pPr>
      <w:r>
        <w:rPr>
          <w:color w:val="000000"/>
        </w:rPr>
        <w:t>Presentation from Tri-Counties Bank</w:t>
      </w:r>
      <w:r w:rsidR="002F2350">
        <w:rPr>
          <w:color w:val="000000"/>
        </w:rPr>
        <w:t xml:space="preserve">- </w:t>
      </w:r>
      <w:r w:rsidR="002F2350" w:rsidRPr="002F2350">
        <w:rPr>
          <w:i/>
          <w:color w:val="000000"/>
        </w:rPr>
        <w:t>Postponed to next meeting</w:t>
      </w:r>
    </w:p>
    <w:p w:rsidR="003D739C" w:rsidRDefault="003D739C" w:rsidP="00AF709C">
      <w:pPr>
        <w:autoSpaceDN w:val="0"/>
        <w:ind w:firstLine="720"/>
        <w:rPr>
          <w:color w:val="000000"/>
        </w:rPr>
      </w:pPr>
    </w:p>
    <w:p w:rsidR="00AF709C" w:rsidRPr="002116C6" w:rsidRDefault="002116C6" w:rsidP="00F02202">
      <w:pPr>
        <w:pStyle w:val="ListParagraph"/>
        <w:numPr>
          <w:ilvl w:val="0"/>
          <w:numId w:val="1"/>
        </w:numPr>
        <w:autoSpaceDN w:val="0"/>
        <w:rPr>
          <w:color w:val="000000"/>
        </w:rPr>
      </w:pPr>
      <w:r>
        <w:rPr>
          <w:b/>
          <w:bCs/>
          <w:color w:val="000000"/>
          <w:u w:val="single"/>
        </w:rPr>
        <w:t>For Information/Action:</w:t>
      </w:r>
    </w:p>
    <w:p w:rsidR="002116C6" w:rsidRDefault="007768C6" w:rsidP="007768C6">
      <w:pPr>
        <w:autoSpaceDN w:val="0"/>
        <w:ind w:left="720"/>
        <w:rPr>
          <w:color w:val="000000"/>
        </w:rPr>
      </w:pPr>
      <w:r>
        <w:rPr>
          <w:color w:val="000000"/>
        </w:rPr>
        <w:t>Bus and Transportation</w:t>
      </w:r>
      <w:r w:rsidR="00D363F1">
        <w:rPr>
          <w:color w:val="000000"/>
        </w:rPr>
        <w:t>- Paul is working with Charles Lorenz on possible options to shorten the bus route.</w:t>
      </w:r>
    </w:p>
    <w:p w:rsidR="007768C6" w:rsidRDefault="007768C6" w:rsidP="007768C6">
      <w:pPr>
        <w:autoSpaceDN w:val="0"/>
        <w:ind w:left="720"/>
        <w:rPr>
          <w:color w:val="000000"/>
        </w:rPr>
      </w:pPr>
    </w:p>
    <w:p w:rsidR="007768C6" w:rsidRDefault="007768C6" w:rsidP="00946AD7">
      <w:pPr>
        <w:autoSpaceDN w:val="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AA74EC">
        <w:rPr>
          <w:b/>
          <w:bCs/>
          <w:color w:val="000000"/>
          <w:u w:val="single"/>
        </w:rPr>
        <w:t>Information/</w:t>
      </w:r>
      <w:r w:rsidRPr="00F02202">
        <w:rPr>
          <w:b/>
          <w:bCs/>
          <w:color w:val="000000"/>
          <w:u w:val="single"/>
        </w:rPr>
        <w:t>Action</w:t>
      </w:r>
      <w:r w:rsidR="003D739C">
        <w:rPr>
          <w:b/>
          <w:bCs/>
          <w:color w:val="000000"/>
          <w:u w:val="single"/>
        </w:rPr>
        <w:t>/Reports from Committees</w:t>
      </w:r>
      <w:r w:rsidRPr="00F02202">
        <w:rPr>
          <w:b/>
          <w:bCs/>
          <w:color w:val="000000"/>
          <w:u w:val="single"/>
        </w:rPr>
        <w:t>:</w:t>
      </w:r>
    </w:p>
    <w:p w:rsidR="00F14E0E" w:rsidRDefault="003D739C" w:rsidP="00650AD1">
      <w:pPr>
        <w:pStyle w:val="ListParagraph"/>
        <w:spacing w:before="100" w:beforeAutospacing="1" w:after="100" w:afterAutospacing="1"/>
        <w:ind w:left="420"/>
        <w:jc w:val="both"/>
        <w:rPr>
          <w:color w:val="000000"/>
        </w:rPr>
      </w:pPr>
      <w:r>
        <w:rPr>
          <w:color w:val="000000"/>
        </w:rPr>
        <w:t xml:space="preserve">Academic Committee: Curriculum, Assessment, and </w:t>
      </w:r>
      <w:r w:rsidR="000441A3">
        <w:rPr>
          <w:color w:val="000000"/>
        </w:rPr>
        <w:t xml:space="preserve">Tutoring: </w:t>
      </w:r>
      <w:r w:rsidR="00D363F1">
        <w:rPr>
          <w:color w:val="000000"/>
        </w:rPr>
        <w:t xml:space="preserve">Meetings are active, trying to put all curriculum on one page for overview of what we have and what is needed. Working on benchmarks and assessments. Kathy will call Chris Mattingly about tutoring math. Terra K and </w:t>
      </w:r>
      <w:r w:rsidR="00D363F1" w:rsidRPr="00D363F1">
        <w:rPr>
          <w:color w:val="000000"/>
          <w:highlight w:val="yellow"/>
        </w:rPr>
        <w:t>Chris 692-2027</w:t>
      </w:r>
      <w:r w:rsidR="00D363F1">
        <w:rPr>
          <w:color w:val="000000"/>
        </w:rPr>
        <w:t xml:space="preserve"> may be able to work with school as resident farmers to coordinate grant funding and programming for garden/agriculture.</w:t>
      </w:r>
    </w:p>
    <w:p w:rsidR="00AA74EC" w:rsidRDefault="00D363F1" w:rsidP="00650AD1">
      <w:pPr>
        <w:pStyle w:val="ListParagraph"/>
        <w:spacing w:before="100" w:beforeAutospacing="1" w:after="100" w:afterAutospacing="1"/>
        <w:ind w:left="420"/>
        <w:jc w:val="both"/>
        <w:rPr>
          <w:color w:val="000000"/>
        </w:rPr>
      </w:pPr>
      <w:r>
        <w:rPr>
          <w:color w:val="000000"/>
        </w:rPr>
        <w:t xml:space="preserve"> </w:t>
      </w:r>
    </w:p>
    <w:p w:rsidR="00D363F1" w:rsidRDefault="00F14E0E" w:rsidP="00650AD1">
      <w:pPr>
        <w:pStyle w:val="ListParagraph"/>
        <w:spacing w:before="100" w:beforeAutospacing="1" w:after="100" w:afterAutospacing="1"/>
        <w:ind w:left="420"/>
        <w:jc w:val="both"/>
        <w:rPr>
          <w:color w:val="000000"/>
        </w:rPr>
      </w:pPr>
      <w:r>
        <w:rPr>
          <w:color w:val="000000"/>
        </w:rPr>
        <w:t xml:space="preserve">Finding tutors- look at Yuba, Butte, and </w:t>
      </w:r>
      <w:proofErr w:type="spellStart"/>
      <w:r>
        <w:rPr>
          <w:color w:val="000000"/>
        </w:rPr>
        <w:t>Brandman</w:t>
      </w:r>
      <w:proofErr w:type="spellEnd"/>
      <w:r>
        <w:rPr>
          <w:color w:val="000000"/>
        </w:rPr>
        <w:t xml:space="preserve"> to see if they have programs. High school tutor programs. How to implement without losing core academic time. How to refer and qualify. How to assess progress.</w:t>
      </w:r>
    </w:p>
    <w:p w:rsidR="00F14E0E" w:rsidRDefault="00F14E0E" w:rsidP="00650AD1">
      <w:pPr>
        <w:pStyle w:val="ListParagraph"/>
        <w:spacing w:before="100" w:beforeAutospacing="1" w:after="100" w:afterAutospacing="1"/>
        <w:ind w:left="420"/>
        <w:jc w:val="both"/>
        <w:rPr>
          <w:color w:val="000000"/>
        </w:rPr>
      </w:pPr>
    </w:p>
    <w:p w:rsidR="00F14E0E" w:rsidRDefault="00F14E0E" w:rsidP="00650AD1">
      <w:pPr>
        <w:pStyle w:val="ListParagraph"/>
        <w:spacing w:before="100" w:beforeAutospacing="1" w:after="100" w:afterAutospacing="1"/>
        <w:ind w:left="420"/>
        <w:jc w:val="both"/>
        <w:rPr>
          <w:color w:val="000000"/>
        </w:rPr>
      </w:pPr>
      <w:r>
        <w:rPr>
          <w:color w:val="000000"/>
        </w:rPr>
        <w:t xml:space="preserve">Music- </w:t>
      </w:r>
      <w:r w:rsidR="00833B4A">
        <w:rPr>
          <w:color w:val="000000"/>
        </w:rPr>
        <w:t xml:space="preserve">Motion to authorize up to 10 hours weekly of music instruction by Jackie, Second Paul, </w:t>
      </w:r>
      <w:proofErr w:type="gramStart"/>
      <w:r w:rsidR="00833B4A">
        <w:rPr>
          <w:color w:val="000000"/>
        </w:rPr>
        <w:t>In</w:t>
      </w:r>
      <w:proofErr w:type="gramEnd"/>
      <w:r w:rsidR="00833B4A">
        <w:rPr>
          <w:color w:val="000000"/>
        </w:rPr>
        <w:t xml:space="preserve"> favor Lorree</w:t>
      </w:r>
    </w:p>
    <w:p w:rsidR="00F14E0E" w:rsidRDefault="00F14E0E" w:rsidP="00650AD1">
      <w:pPr>
        <w:pStyle w:val="ListParagraph"/>
        <w:spacing w:before="100" w:beforeAutospacing="1" w:after="100" w:afterAutospacing="1"/>
        <w:ind w:left="420"/>
        <w:jc w:val="both"/>
        <w:rPr>
          <w:color w:val="000000"/>
        </w:rPr>
      </w:pPr>
    </w:p>
    <w:p w:rsidR="003D739C" w:rsidRDefault="003D739C" w:rsidP="00650AD1">
      <w:pPr>
        <w:pStyle w:val="ListParagraph"/>
        <w:spacing w:before="100" w:beforeAutospacing="1" w:after="100" w:afterAutospacing="1"/>
        <w:ind w:left="420"/>
        <w:jc w:val="both"/>
        <w:rPr>
          <w:color w:val="000000"/>
        </w:rPr>
      </w:pPr>
      <w:r>
        <w:rPr>
          <w:color w:val="000000"/>
        </w:rPr>
        <w:t>Grants and Fund Raising Committee:</w:t>
      </w:r>
      <w:r w:rsidR="00D363F1">
        <w:rPr>
          <w:color w:val="000000"/>
        </w:rPr>
        <w:t xml:space="preserve"> </w:t>
      </w:r>
      <w:r w:rsidR="00F14E0E">
        <w:rPr>
          <w:color w:val="000000"/>
        </w:rPr>
        <w:t xml:space="preserve">covered above. </w:t>
      </w:r>
    </w:p>
    <w:p w:rsidR="00AA74EC" w:rsidRDefault="00AA74EC" w:rsidP="00650AD1">
      <w:pPr>
        <w:pStyle w:val="ListParagraph"/>
        <w:spacing w:before="100" w:beforeAutospacing="1" w:after="100" w:afterAutospacing="1"/>
        <w:ind w:left="420"/>
        <w:jc w:val="both"/>
        <w:rPr>
          <w:color w:val="000000"/>
        </w:rPr>
      </w:pPr>
      <w:r>
        <w:rPr>
          <w:color w:val="000000"/>
        </w:rPr>
        <w:t>Facilities:</w:t>
      </w:r>
      <w:r w:rsidR="003D739C">
        <w:rPr>
          <w:color w:val="000000"/>
        </w:rPr>
        <w:t xml:space="preserve"> Discuss/plan roof, irrigation, and well</w:t>
      </w:r>
      <w:r w:rsidR="00833B4A">
        <w:rPr>
          <w:color w:val="000000"/>
        </w:rPr>
        <w:t>: solar discussed above.</w:t>
      </w:r>
    </w:p>
    <w:p w:rsidR="00AA74EC" w:rsidRDefault="00AA74EC" w:rsidP="00650AD1">
      <w:pPr>
        <w:pStyle w:val="ListParagraph"/>
        <w:spacing w:before="100" w:beforeAutospacing="1" w:after="100" w:afterAutospacing="1"/>
        <w:ind w:left="420"/>
        <w:jc w:val="both"/>
        <w:rPr>
          <w:color w:val="000000"/>
        </w:rPr>
      </w:pPr>
      <w:r>
        <w:rPr>
          <w:color w:val="000000"/>
        </w:rPr>
        <w:t>Technology:</w:t>
      </w:r>
      <w:r w:rsidR="00833B4A">
        <w:rPr>
          <w:color w:val="000000"/>
        </w:rPr>
        <w:t xml:space="preserve"> Need band width to use computers more effectively</w:t>
      </w:r>
    </w:p>
    <w:p w:rsidR="003D739C" w:rsidRDefault="00AA74EC" w:rsidP="003D739C">
      <w:pPr>
        <w:pStyle w:val="ListParagraph"/>
        <w:spacing w:before="100" w:beforeAutospacing="1" w:after="100" w:afterAutospacing="1"/>
        <w:ind w:left="420"/>
        <w:jc w:val="both"/>
        <w:rPr>
          <w:color w:val="000000"/>
        </w:rPr>
      </w:pPr>
      <w:r>
        <w:rPr>
          <w:color w:val="000000"/>
        </w:rPr>
        <w:t>Road Map:</w:t>
      </w:r>
      <w:r w:rsidR="00F14E0E">
        <w:rPr>
          <w:color w:val="000000"/>
        </w:rPr>
        <w:t xml:space="preserve"> </w:t>
      </w:r>
      <w:r w:rsidR="00833B4A">
        <w:rPr>
          <w:color w:val="000000"/>
        </w:rPr>
        <w:t xml:space="preserve">Ran out of time. Some frustration from teachers. Acknowledged staff effort.  Learned of barriers in assessments/benchmarks. Positive response with SPARRK. </w:t>
      </w:r>
    </w:p>
    <w:p w:rsidR="006F5745" w:rsidRDefault="006F5745" w:rsidP="006F5745">
      <w:pPr>
        <w:pStyle w:val="ListParagraph"/>
        <w:numPr>
          <w:ilvl w:val="0"/>
          <w:numId w:val="3"/>
        </w:numPr>
        <w:spacing w:before="100" w:beforeAutospacing="1" w:after="100" w:afterAutospacing="1"/>
        <w:jc w:val="both"/>
        <w:rPr>
          <w:color w:val="000000"/>
        </w:rPr>
      </w:pPr>
      <w:r>
        <w:rPr>
          <w:color w:val="000000"/>
        </w:rPr>
        <w:t xml:space="preserve">Next staff meeting teachers will give options on class projects </w:t>
      </w:r>
      <w:proofErr w:type="spellStart"/>
      <w:r>
        <w:rPr>
          <w:color w:val="000000"/>
        </w:rPr>
        <w:t>ie</w:t>
      </w:r>
      <w:proofErr w:type="spellEnd"/>
      <w:r>
        <w:rPr>
          <w:color w:val="000000"/>
        </w:rPr>
        <w:t xml:space="preserve">- butterfly garden, weather station, </w:t>
      </w:r>
      <w:r w:rsidR="009B5263">
        <w:rPr>
          <w:color w:val="000000"/>
        </w:rPr>
        <w:t>bees, seeds project, etc.</w:t>
      </w:r>
    </w:p>
    <w:p w:rsidR="003D739C" w:rsidRDefault="003D739C" w:rsidP="003D739C">
      <w:pPr>
        <w:pStyle w:val="ListParagraph"/>
        <w:spacing w:before="100" w:beforeAutospacing="1" w:after="100" w:afterAutospacing="1"/>
        <w:ind w:left="420"/>
        <w:jc w:val="both"/>
        <w:rPr>
          <w:color w:val="000000"/>
        </w:rPr>
      </w:pPr>
    </w:p>
    <w:p w:rsidR="00AA74EC" w:rsidRPr="00AA74EC" w:rsidRDefault="00020C8B" w:rsidP="003D739C">
      <w:pPr>
        <w:pStyle w:val="ListParagraph"/>
        <w:spacing w:before="100" w:beforeAutospacing="1" w:after="100" w:afterAutospacing="1"/>
        <w:ind w:left="420"/>
        <w:jc w:val="both"/>
        <w:rPr>
          <w:color w:val="000000"/>
        </w:rPr>
      </w:pPr>
      <w:r>
        <w:t xml:space="preserve"> </w:t>
      </w: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3D739C" w:rsidRDefault="003D739C" w:rsidP="003D739C">
      <w:pPr>
        <w:ind w:firstLine="420"/>
        <w:jc w:val="both"/>
        <w:rPr>
          <w:color w:val="000000"/>
        </w:rPr>
      </w:pPr>
      <w:r>
        <w:rPr>
          <w:color w:val="000000"/>
        </w:rPr>
        <w:t>Science Fair March 18</w:t>
      </w:r>
    </w:p>
    <w:p w:rsidR="003D739C" w:rsidRDefault="003D739C" w:rsidP="003D739C">
      <w:pPr>
        <w:ind w:firstLine="420"/>
        <w:jc w:val="both"/>
        <w:rPr>
          <w:color w:val="000000"/>
        </w:rPr>
      </w:pPr>
      <w:r>
        <w:rPr>
          <w:color w:val="000000"/>
        </w:rPr>
        <w:t>End of 2</w:t>
      </w:r>
      <w:r w:rsidRPr="003D739C">
        <w:rPr>
          <w:color w:val="000000"/>
          <w:vertAlign w:val="superscript"/>
        </w:rPr>
        <w:t>nd</w:t>
      </w:r>
      <w:r>
        <w:rPr>
          <w:color w:val="000000"/>
        </w:rPr>
        <w:t xml:space="preserve"> Trimester March 4</w:t>
      </w:r>
    </w:p>
    <w:p w:rsidR="00AF709C" w:rsidRDefault="00AF709C" w:rsidP="003D739C">
      <w:pPr>
        <w:ind w:firstLine="420"/>
        <w:jc w:val="both"/>
        <w:rPr>
          <w:color w:val="000000"/>
        </w:rPr>
      </w:pPr>
      <w:r>
        <w:rPr>
          <w:color w:val="000000"/>
        </w:rPr>
        <w:lastRenderedPageBreak/>
        <w:t>Next meeting Time?</w:t>
      </w:r>
      <w:r w:rsidR="009B5263">
        <w:rPr>
          <w:color w:val="000000"/>
        </w:rPr>
        <w:t xml:space="preserve"> Last Thursday of month @ 3:30</w:t>
      </w:r>
      <w:r w:rsidR="00650AD1">
        <w:rPr>
          <w:color w:val="000000"/>
        </w:rPr>
        <w:tab/>
      </w:r>
      <w:r w:rsidR="00650AD1">
        <w:rPr>
          <w:color w:val="000000"/>
        </w:rPr>
        <w:tab/>
      </w:r>
      <w:r w:rsidR="00650AD1">
        <w:rPr>
          <w:color w:val="000000"/>
        </w:rPr>
        <w:tab/>
      </w:r>
      <w:r w:rsidR="00650AD1">
        <w:rPr>
          <w:color w:val="000000"/>
        </w:rPr>
        <w:tab/>
        <w:t xml:space="preserve">  </w:t>
      </w:r>
    </w:p>
    <w:p w:rsidR="003D739C" w:rsidRDefault="003D739C" w:rsidP="003D739C">
      <w:pPr>
        <w:ind w:firstLine="420"/>
        <w:jc w:val="both"/>
        <w:rPr>
          <w:color w:val="000000"/>
        </w:rPr>
      </w:pPr>
    </w:p>
    <w:p w:rsidR="000F0B66" w:rsidRPr="009B5263" w:rsidRDefault="00AF709C" w:rsidP="00F02202">
      <w:pPr>
        <w:spacing w:before="100" w:beforeAutospacing="1" w:after="100" w:afterAutospacing="1"/>
        <w:jc w:val="both"/>
      </w:pPr>
      <w:r>
        <w:rPr>
          <w:color w:val="000000"/>
        </w:rPr>
        <w:t> </w:t>
      </w:r>
      <w:r>
        <w:rPr>
          <w:b/>
          <w:bCs/>
          <w:color w:val="000000"/>
        </w:rPr>
        <w:t xml:space="preserve">III.       </w:t>
      </w:r>
      <w:r>
        <w:rPr>
          <w:b/>
          <w:bCs/>
          <w:color w:val="000000"/>
          <w:u w:val="single"/>
        </w:rPr>
        <w:t>ADJOURNMENT </w:t>
      </w:r>
      <w:r w:rsidR="009B5263">
        <w:rPr>
          <w:bCs/>
          <w:color w:val="000000"/>
        </w:rPr>
        <w:t xml:space="preserve"> 6:22 motion by Lorree, Second Jackie, Favor Paul</w:t>
      </w:r>
    </w:p>
    <w:sectPr w:rsidR="000F0B66" w:rsidRPr="009B5263"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F2211"/>
    <w:multiLevelType w:val="hybridMultilevel"/>
    <w:tmpl w:val="2890977E"/>
    <w:lvl w:ilvl="0" w:tplc="A2CE655E">
      <w:start w:val="4"/>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3681F"/>
    <w:rsid w:val="000441A3"/>
    <w:rsid w:val="000F0B66"/>
    <w:rsid w:val="002116C6"/>
    <w:rsid w:val="002A7DC2"/>
    <w:rsid w:val="002F2350"/>
    <w:rsid w:val="003B1FCD"/>
    <w:rsid w:val="003C6B92"/>
    <w:rsid w:val="003D739C"/>
    <w:rsid w:val="0048009C"/>
    <w:rsid w:val="004C093A"/>
    <w:rsid w:val="005123D8"/>
    <w:rsid w:val="005A7A21"/>
    <w:rsid w:val="00650AD1"/>
    <w:rsid w:val="006D455B"/>
    <w:rsid w:val="006F5745"/>
    <w:rsid w:val="007768C6"/>
    <w:rsid w:val="00833B4A"/>
    <w:rsid w:val="00946AD7"/>
    <w:rsid w:val="00952883"/>
    <w:rsid w:val="00967DA7"/>
    <w:rsid w:val="009925AC"/>
    <w:rsid w:val="009B5263"/>
    <w:rsid w:val="00AA74EC"/>
    <w:rsid w:val="00AA7D0B"/>
    <w:rsid w:val="00AF709C"/>
    <w:rsid w:val="00B264B6"/>
    <w:rsid w:val="00BD70CD"/>
    <w:rsid w:val="00BF2BA3"/>
    <w:rsid w:val="00D260B2"/>
    <w:rsid w:val="00D363F1"/>
    <w:rsid w:val="00F02202"/>
    <w:rsid w:val="00F1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4</cp:revision>
  <cp:lastPrinted>2016-03-24T22:39:00Z</cp:lastPrinted>
  <dcterms:created xsi:type="dcterms:W3CDTF">2016-02-25T23:44:00Z</dcterms:created>
  <dcterms:modified xsi:type="dcterms:W3CDTF">2016-03-25T00:27:00Z</dcterms:modified>
</cp:coreProperties>
</file>