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7A84" w:rsidRDefault="00D56C93">
      <w:pPr>
        <w:jc w:val="center"/>
      </w:pPr>
      <w:bookmarkStart w:id="0" w:name="_GoBack"/>
      <w:bookmarkEnd w:id="0"/>
      <w:r>
        <w:rPr>
          <w:b/>
        </w:rPr>
        <w:t>YUBA ENVIRONMENTAL SCIENCE CHARTER ACADEMY</w:t>
      </w:r>
    </w:p>
    <w:p w:rsidR="00FD7A84" w:rsidRDefault="00D56C93">
      <w:pPr>
        <w:jc w:val="center"/>
      </w:pPr>
      <w:r>
        <w:rPr>
          <w:b/>
        </w:rPr>
        <w:t>REGULAR MEETING</w:t>
      </w:r>
    </w:p>
    <w:p w:rsidR="00FD7A84" w:rsidRDefault="00D56C93">
      <w:pPr>
        <w:jc w:val="center"/>
      </w:pPr>
      <w:r>
        <w:rPr>
          <w:b/>
        </w:rPr>
        <w:t>COUNCIL OF DIRECTORS</w:t>
      </w:r>
    </w:p>
    <w:p w:rsidR="00FD7A84" w:rsidRDefault="00D56C93">
      <w:r>
        <w:rPr>
          <w:b/>
        </w:rPr>
        <w:t> </w:t>
      </w:r>
    </w:p>
    <w:p w:rsidR="00FD7A84" w:rsidRDefault="00D56C93">
      <w:pPr>
        <w:jc w:val="center"/>
      </w:pPr>
      <w:r>
        <w:rPr>
          <w:b/>
        </w:rPr>
        <w:t>9841 Texas Hill Rd</w:t>
      </w:r>
      <w:proofErr w:type="gramStart"/>
      <w:r>
        <w:rPr>
          <w:b/>
        </w:rPr>
        <w:t>.</w:t>
      </w:r>
      <w:proofErr w:type="gramEnd"/>
      <w:r>
        <w:rPr>
          <w:b/>
        </w:rPr>
        <w:br/>
        <w:t>Oregon House, CA</w:t>
      </w:r>
    </w:p>
    <w:p w:rsidR="00FD7A84" w:rsidRDefault="00D56C93">
      <w:pPr>
        <w:jc w:val="center"/>
      </w:pPr>
      <w:r>
        <w:rPr>
          <w:b/>
        </w:rPr>
        <w:t> </w:t>
      </w:r>
    </w:p>
    <w:p w:rsidR="00FD7A84" w:rsidRDefault="00D56C93">
      <w:pPr>
        <w:jc w:val="center"/>
      </w:pPr>
      <w:r>
        <w:rPr>
          <w:b/>
        </w:rPr>
        <w:t>Thursday, November 17, 2016</w:t>
      </w:r>
    </w:p>
    <w:p w:rsidR="00FD7A84" w:rsidRDefault="00D56C93">
      <w:pPr>
        <w:jc w:val="center"/>
      </w:pPr>
      <w:r>
        <w:rPr>
          <w:b/>
        </w:rPr>
        <w:t>3:30 PM</w:t>
      </w:r>
    </w:p>
    <w:p w:rsidR="00FD7A84" w:rsidRDefault="00D56C93">
      <w:pPr>
        <w:jc w:val="center"/>
      </w:pPr>
      <w:r>
        <w:rPr>
          <w:b/>
        </w:rPr>
        <w:t> </w:t>
      </w:r>
    </w:p>
    <w:p w:rsidR="00FD7A84" w:rsidRDefault="00D56C93">
      <w:pPr>
        <w:jc w:val="center"/>
      </w:pPr>
      <w:r>
        <w:rPr>
          <w:b/>
        </w:rPr>
        <w:t> </w:t>
      </w:r>
    </w:p>
    <w:p w:rsidR="00FD7A84" w:rsidRDefault="00D56C93">
      <w:pPr>
        <w:jc w:val="center"/>
      </w:pPr>
      <w:r>
        <w:rPr>
          <w:b/>
        </w:rPr>
        <w:t>INSTRUCTIONS FOR PRESENTATIONS TO</w:t>
      </w:r>
    </w:p>
    <w:p w:rsidR="00FD7A84" w:rsidRDefault="00D56C93">
      <w:pPr>
        <w:jc w:val="center"/>
      </w:pPr>
      <w:r>
        <w:rPr>
          <w:b/>
        </w:rPr>
        <w:t>THE COUNCIL BY PARENTS AND CITIZENS</w:t>
      </w:r>
    </w:p>
    <w:p w:rsidR="00FD7A84" w:rsidRDefault="00D56C93">
      <w:pPr>
        <w:jc w:val="center"/>
      </w:pPr>
      <w:r>
        <w:rPr>
          <w:sz w:val="22"/>
          <w:szCs w:val="22"/>
        </w:rPr>
        <w:t> </w:t>
      </w:r>
    </w:p>
    <w:p w:rsidR="00FD7A84" w:rsidRDefault="00D56C93">
      <w:r>
        <w:rPr>
          <w:sz w:val="22"/>
          <w:szCs w:val="22"/>
        </w:rPr>
        <w:t>The Yuba Environmental Science Charter Academy (“YES Charter Academy”) welcomes your participation 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FD7A84" w:rsidRDefault="00D56C93">
      <w:pPr>
        <w:tabs>
          <w:tab w:val="left" w:pos="720"/>
        </w:tabs>
        <w:spacing w:before="280" w:after="280"/>
        <w:ind w:left="710" w:hanging="710"/>
      </w:pPr>
      <w:r>
        <w:rPr>
          <w:sz w:val="22"/>
          <w:szCs w:val="22"/>
        </w:rPr>
        <w:t>1.         Agendas are available to all audience members at the door to the meeting.</w:t>
      </w:r>
    </w:p>
    <w:p w:rsidR="00FD7A84" w:rsidRDefault="00D56C93">
      <w:pPr>
        <w:tabs>
          <w:tab w:val="left" w:pos="720"/>
        </w:tabs>
        <w:spacing w:after="280"/>
        <w:ind w:left="710" w:hanging="710"/>
      </w:pPr>
      <w:r>
        <w:rPr>
          <w:sz w:val="22"/>
          <w:szCs w:val="22"/>
        </w:rPr>
        <w:t>2.         Blue “Request to Speak” forms are available to all audience members who wish to speak on any agenda items or under the general category of “Oral Communications.”</w:t>
      </w:r>
    </w:p>
    <w:p w:rsidR="00FD7A84" w:rsidRDefault="00D56C93">
      <w:pPr>
        <w:tabs>
          <w:tab w:val="left" w:pos="720"/>
        </w:tabs>
        <w:spacing w:after="280"/>
        <w:ind w:left="710" w:hanging="710"/>
      </w:pPr>
      <w:r>
        <w:rPr>
          <w:sz w:val="22"/>
          <w:szCs w:val="22"/>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FD7A84" w:rsidRDefault="00D56C93">
      <w:pPr>
        <w:spacing w:before="100" w:after="100"/>
      </w:pPr>
      <w:r>
        <w:rPr>
          <w:sz w:val="22"/>
          <w:szCs w:val="22"/>
        </w:rPr>
        <w:t>4.         With regard to items that are on the agenda, you may specify that agenda item on your blue request form and you will be given an opportunity to speak for up to five (5) minutes when the Council discusses that item.</w:t>
      </w:r>
    </w:p>
    <w:p w:rsidR="00FD7A84" w:rsidRDefault="00D56C93">
      <w:pPr>
        <w:tabs>
          <w:tab w:val="left" w:pos="720"/>
        </w:tabs>
        <w:spacing w:before="280" w:after="280"/>
        <w:ind w:left="710" w:hanging="710"/>
      </w:pPr>
      <w:r>
        <w:rPr>
          <w:sz w:val="22"/>
          <w:szCs w:val="22"/>
        </w:rPr>
        <w:t xml:space="preserve">5.         When addressing the Council, speakers are requested to state their name and address from the podium and adhere </w:t>
      </w:r>
      <w:proofErr w:type="gramStart"/>
      <w:r>
        <w:rPr>
          <w:sz w:val="22"/>
          <w:szCs w:val="22"/>
        </w:rPr>
        <w:t>to</w:t>
      </w:r>
      <w:proofErr w:type="gramEnd"/>
      <w:r>
        <w:rPr>
          <w:sz w:val="22"/>
          <w:szCs w:val="22"/>
        </w:rPr>
        <w:t xml:space="preserve"> the time limits set forth.</w:t>
      </w:r>
    </w:p>
    <w:p w:rsidR="00FD7A84" w:rsidRDefault="00D56C93">
      <w:pPr>
        <w:spacing w:after="280"/>
        <w:ind w:left="720" w:hanging="720"/>
      </w:pPr>
      <w:r>
        <w:rPr>
          <w:sz w:val="22"/>
          <w:szCs w:val="22"/>
        </w:rPr>
        <w:t xml:space="preserve">6.                   Citizens may request that a topic related to school business be placed on a future agenda in accordance with the guidelines in the School’s Council Policy.  Once such an item is properly </w:t>
      </w:r>
      <w:proofErr w:type="spellStart"/>
      <w:r>
        <w:rPr>
          <w:sz w:val="22"/>
          <w:szCs w:val="22"/>
        </w:rPr>
        <w:t>agendized</w:t>
      </w:r>
      <w:proofErr w:type="spellEnd"/>
      <w:r>
        <w:rPr>
          <w:sz w:val="22"/>
          <w:szCs w:val="22"/>
        </w:rPr>
        <w:t xml:space="preserve"> and publicly noticed, the Council can respond, interact, and act upon the item.</w:t>
      </w:r>
    </w:p>
    <w:p w:rsidR="00FD7A84" w:rsidRDefault="00D56C93">
      <w:pPr>
        <w:spacing w:after="280"/>
        <w:ind w:left="720" w:hanging="720"/>
      </w:pPr>
      <w:r>
        <w:rPr>
          <w:sz w:val="22"/>
          <w:szCs w:val="22"/>
        </w:rPr>
        <w:t>7.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FD7A84" w:rsidRDefault="00D56C93">
      <w:r>
        <w:br w:type="page"/>
      </w:r>
    </w:p>
    <w:p w:rsidR="00FD7A84" w:rsidRDefault="00FD7A84">
      <w:pPr>
        <w:spacing w:after="160" w:line="259" w:lineRule="auto"/>
      </w:pPr>
    </w:p>
    <w:p w:rsidR="00FD7A84" w:rsidRDefault="00D56C93">
      <w:pPr>
        <w:jc w:val="both"/>
      </w:pPr>
      <w:r>
        <w:rPr>
          <w:b/>
        </w:rPr>
        <w:t xml:space="preserve">I.          </w:t>
      </w:r>
      <w:r>
        <w:rPr>
          <w:b/>
          <w:u w:val="single"/>
        </w:rPr>
        <w:t>PRELIMINARY</w:t>
      </w:r>
    </w:p>
    <w:p w:rsidR="00FD7A84" w:rsidRDefault="00FD7A84">
      <w:pPr>
        <w:tabs>
          <w:tab w:val="left" w:pos="720"/>
          <w:tab w:val="left" w:pos="1440"/>
        </w:tabs>
        <w:ind w:left="1440" w:hanging="720"/>
        <w:jc w:val="both"/>
      </w:pPr>
    </w:p>
    <w:p w:rsidR="00FD7A84" w:rsidRDefault="00D56C93">
      <w:pPr>
        <w:tabs>
          <w:tab w:val="left" w:pos="720"/>
          <w:tab w:val="left" w:pos="1440"/>
        </w:tabs>
        <w:ind w:left="1440" w:hanging="720"/>
        <w:jc w:val="both"/>
      </w:pPr>
      <w:bookmarkStart w:id="1" w:name="_gjdgxs" w:colFirst="0" w:colLast="0"/>
      <w:bookmarkEnd w:id="1"/>
      <w:r>
        <w:rPr>
          <w:b/>
        </w:rPr>
        <w:t>A.        CALL TO ORDER</w:t>
      </w:r>
    </w:p>
    <w:p w:rsidR="00FD7A84" w:rsidRDefault="00FD7A84">
      <w:pPr>
        <w:tabs>
          <w:tab w:val="left" w:pos="720"/>
        </w:tabs>
        <w:ind w:left="720" w:hanging="720"/>
        <w:jc w:val="both"/>
      </w:pPr>
    </w:p>
    <w:p w:rsidR="00FD7A84" w:rsidRDefault="00FD7A84">
      <w:pPr>
        <w:tabs>
          <w:tab w:val="left" w:pos="720"/>
        </w:tabs>
        <w:ind w:left="720" w:hanging="720"/>
        <w:jc w:val="both"/>
      </w:pPr>
    </w:p>
    <w:p w:rsidR="00FD7A84" w:rsidRDefault="00D56C93">
      <w:pPr>
        <w:tabs>
          <w:tab w:val="left" w:pos="720"/>
        </w:tabs>
        <w:ind w:left="720" w:hanging="720"/>
        <w:jc w:val="both"/>
      </w:pPr>
      <w:r>
        <w:rPr>
          <w:b/>
        </w:rPr>
        <w:t xml:space="preserve">            B.        ROLL CALL/ESTABLISH QUORUM </w:t>
      </w:r>
    </w:p>
    <w:p w:rsidR="00FD7A84" w:rsidRDefault="00FD7A84">
      <w:pPr>
        <w:tabs>
          <w:tab w:val="left" w:pos="720"/>
        </w:tabs>
        <w:ind w:left="720" w:hanging="720"/>
        <w:jc w:val="both"/>
      </w:pPr>
    </w:p>
    <w:tbl>
      <w:tblPr>
        <w:tblStyle w:val="a"/>
        <w:tblW w:w="1007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7"/>
        <w:gridCol w:w="3375"/>
        <w:gridCol w:w="3268"/>
      </w:tblGrid>
      <w:tr w:rsidR="00FD7A84">
        <w:tc>
          <w:tcPr>
            <w:tcW w:w="3427" w:type="dxa"/>
          </w:tcPr>
          <w:p w:rsidR="00FD7A84" w:rsidRDefault="00D56C93">
            <w:pPr>
              <w:tabs>
                <w:tab w:val="left" w:pos="720"/>
              </w:tabs>
              <w:jc w:val="both"/>
            </w:pPr>
            <w:r>
              <w:rPr>
                <w:b/>
              </w:rPr>
              <w:t>President/Chair</w:t>
            </w:r>
          </w:p>
        </w:tc>
        <w:tc>
          <w:tcPr>
            <w:tcW w:w="3375" w:type="dxa"/>
          </w:tcPr>
          <w:p w:rsidR="00FD7A84" w:rsidRDefault="00D56C93">
            <w:pPr>
              <w:tabs>
                <w:tab w:val="left" w:pos="720"/>
              </w:tabs>
              <w:jc w:val="both"/>
            </w:pPr>
            <w:r>
              <w:rPr>
                <w:b/>
              </w:rPr>
              <w:t>Jackie Stanfill</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Vice President</w:t>
            </w:r>
          </w:p>
        </w:tc>
        <w:tc>
          <w:tcPr>
            <w:tcW w:w="3375" w:type="dxa"/>
          </w:tcPr>
          <w:p w:rsidR="00FD7A84" w:rsidRDefault="00D56C93">
            <w:pPr>
              <w:tabs>
                <w:tab w:val="left" w:pos="720"/>
              </w:tabs>
              <w:jc w:val="both"/>
            </w:pPr>
            <w:proofErr w:type="spellStart"/>
            <w:r>
              <w:rPr>
                <w:b/>
              </w:rPr>
              <w:t>Freja</w:t>
            </w:r>
            <w:proofErr w:type="spellEnd"/>
            <w:r>
              <w:rPr>
                <w:b/>
              </w:rPr>
              <w:t xml:space="preserve"> Nelson </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Chief Financial Officer</w:t>
            </w:r>
          </w:p>
        </w:tc>
        <w:tc>
          <w:tcPr>
            <w:tcW w:w="3375" w:type="dxa"/>
          </w:tcPr>
          <w:p w:rsidR="00FD7A84" w:rsidRDefault="00D56C93">
            <w:pPr>
              <w:tabs>
                <w:tab w:val="left" w:pos="720"/>
              </w:tabs>
              <w:jc w:val="both"/>
            </w:pPr>
            <w:r>
              <w:rPr>
                <w:b/>
              </w:rPr>
              <w:t>Paul McGovern</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Secretary</w:t>
            </w:r>
          </w:p>
        </w:tc>
        <w:tc>
          <w:tcPr>
            <w:tcW w:w="3375" w:type="dxa"/>
          </w:tcPr>
          <w:p w:rsidR="00FD7A84" w:rsidRDefault="00D56C93">
            <w:pPr>
              <w:tabs>
                <w:tab w:val="left" w:pos="720"/>
              </w:tabs>
              <w:jc w:val="both"/>
            </w:pPr>
            <w:r>
              <w:t>Open</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Staff Representative</w:t>
            </w:r>
          </w:p>
        </w:tc>
        <w:tc>
          <w:tcPr>
            <w:tcW w:w="3375" w:type="dxa"/>
          </w:tcPr>
          <w:p w:rsidR="00FD7A84" w:rsidRDefault="00D56C93">
            <w:pPr>
              <w:tabs>
                <w:tab w:val="left" w:pos="720"/>
              </w:tabs>
              <w:jc w:val="both"/>
            </w:pPr>
            <w:r>
              <w:rPr>
                <w:b/>
              </w:rPr>
              <w:t>Tena Brown</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Director</w:t>
            </w:r>
          </w:p>
        </w:tc>
        <w:tc>
          <w:tcPr>
            <w:tcW w:w="3375" w:type="dxa"/>
          </w:tcPr>
          <w:p w:rsidR="00FD7A84" w:rsidRDefault="00D56C93">
            <w:pPr>
              <w:tabs>
                <w:tab w:val="left" w:pos="720"/>
              </w:tabs>
              <w:jc w:val="both"/>
            </w:pPr>
            <w:r>
              <w:rPr>
                <w:b/>
              </w:rPr>
              <w:t>Jessica Shier</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Director</w:t>
            </w:r>
          </w:p>
        </w:tc>
        <w:tc>
          <w:tcPr>
            <w:tcW w:w="3375" w:type="dxa"/>
          </w:tcPr>
          <w:p w:rsidR="00FD7A84" w:rsidRDefault="00D56C93">
            <w:pPr>
              <w:tabs>
                <w:tab w:val="left" w:pos="720"/>
              </w:tabs>
              <w:jc w:val="both"/>
            </w:pPr>
            <w:r>
              <w:t>Open</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Director</w:t>
            </w:r>
          </w:p>
        </w:tc>
        <w:tc>
          <w:tcPr>
            <w:tcW w:w="3375" w:type="dxa"/>
          </w:tcPr>
          <w:p w:rsidR="00FD7A84" w:rsidRDefault="00D56C93">
            <w:pPr>
              <w:tabs>
                <w:tab w:val="left" w:pos="720"/>
              </w:tabs>
              <w:jc w:val="both"/>
            </w:pPr>
            <w:r>
              <w:t>Open</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Director</w:t>
            </w:r>
          </w:p>
        </w:tc>
        <w:tc>
          <w:tcPr>
            <w:tcW w:w="3375" w:type="dxa"/>
          </w:tcPr>
          <w:p w:rsidR="00FD7A84" w:rsidRDefault="00D56C93">
            <w:pPr>
              <w:tabs>
                <w:tab w:val="left" w:pos="720"/>
              </w:tabs>
              <w:jc w:val="both"/>
            </w:pPr>
            <w:r>
              <w:t>Open</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Principal Director</w:t>
            </w:r>
          </w:p>
        </w:tc>
        <w:tc>
          <w:tcPr>
            <w:tcW w:w="3375" w:type="dxa"/>
          </w:tcPr>
          <w:p w:rsidR="00FD7A84" w:rsidRDefault="00D56C93">
            <w:pPr>
              <w:tabs>
                <w:tab w:val="left" w:pos="720"/>
              </w:tabs>
              <w:jc w:val="both"/>
            </w:pPr>
            <w:r>
              <w:rPr>
                <w:b/>
              </w:rPr>
              <w:t>Kathy Smith</w:t>
            </w:r>
          </w:p>
        </w:tc>
        <w:tc>
          <w:tcPr>
            <w:tcW w:w="3268" w:type="dxa"/>
          </w:tcPr>
          <w:p w:rsidR="00FD7A84" w:rsidRDefault="00FD7A84">
            <w:pPr>
              <w:tabs>
                <w:tab w:val="left" w:pos="720"/>
              </w:tabs>
              <w:jc w:val="both"/>
            </w:pPr>
          </w:p>
        </w:tc>
      </w:tr>
    </w:tbl>
    <w:p w:rsidR="00FD7A84" w:rsidRDefault="00FD7A84">
      <w:pPr>
        <w:tabs>
          <w:tab w:val="left" w:pos="720"/>
        </w:tabs>
        <w:ind w:left="720" w:hanging="720"/>
        <w:jc w:val="both"/>
      </w:pPr>
    </w:p>
    <w:p w:rsidR="00FD7A84" w:rsidRDefault="00D56C93">
      <w:pPr>
        <w:tabs>
          <w:tab w:val="left" w:pos="720"/>
        </w:tabs>
        <w:ind w:left="720" w:hanging="720"/>
        <w:jc w:val="both"/>
      </w:pPr>
      <w:r>
        <w:rPr>
          <w:b/>
        </w:rPr>
        <w:t xml:space="preserve">Guests: </w:t>
      </w:r>
    </w:p>
    <w:p w:rsidR="00FD7A84" w:rsidRDefault="00FD7A84">
      <w:pPr>
        <w:tabs>
          <w:tab w:val="left" w:pos="720"/>
        </w:tabs>
        <w:ind w:left="720" w:hanging="720"/>
        <w:jc w:val="both"/>
      </w:pPr>
    </w:p>
    <w:p w:rsidR="00FD7A84" w:rsidRDefault="00D56C93">
      <w:pPr>
        <w:tabs>
          <w:tab w:val="left" w:pos="720"/>
        </w:tabs>
        <w:ind w:left="720" w:hanging="720"/>
        <w:jc w:val="both"/>
      </w:pPr>
      <w:r>
        <w:rPr>
          <w:b/>
        </w:rPr>
        <w:t>            C.        Adopt Minutes from Previous Meeting: October 27, 2016 and November 10, 2016</w:t>
      </w:r>
    </w:p>
    <w:p w:rsidR="00FD7A84" w:rsidRDefault="00FD7A84">
      <w:pPr>
        <w:tabs>
          <w:tab w:val="left" w:pos="720"/>
        </w:tabs>
        <w:ind w:left="720" w:hanging="720"/>
        <w:jc w:val="both"/>
      </w:pPr>
    </w:p>
    <w:p w:rsidR="00FD7A84" w:rsidRDefault="00D56C93">
      <w:pPr>
        <w:tabs>
          <w:tab w:val="left" w:pos="720"/>
        </w:tabs>
        <w:ind w:left="720" w:hanging="720"/>
        <w:jc w:val="both"/>
      </w:pPr>
      <w:r>
        <w:rPr>
          <w:b/>
        </w:rPr>
        <w:t xml:space="preserve">            D.        Reading of Vision/Mission/Core Values: </w:t>
      </w:r>
    </w:p>
    <w:p w:rsidR="00FD7A84" w:rsidRDefault="00FD7A84">
      <w:pPr>
        <w:tabs>
          <w:tab w:val="left" w:pos="720"/>
        </w:tabs>
        <w:ind w:left="720" w:hanging="720"/>
        <w:jc w:val="both"/>
      </w:pPr>
    </w:p>
    <w:p w:rsidR="00FD7A84" w:rsidRDefault="00D56C93">
      <w:r>
        <w:t>Mission: YES CHARTER ACADEMY educates K-8 students in a school culture that values the scientific method and a curricular focus on environmental studies. The highest Common Core State Standards, as well as high standards of moral conduct, are emphasized.</w:t>
      </w:r>
    </w:p>
    <w:p w:rsidR="00FD7A84" w:rsidRDefault="00FD7A84"/>
    <w:p w:rsidR="00FD7A84" w:rsidRDefault="00D56C93">
      <w:r>
        <w:t>The vision of the YES CHARTER ACADEMY is to educate K – 8 students of the Sierra Foothills through a self-motivating, individualized, and comprehensive curriculum that connects learners with learning via a program, teaching staff, and school culture that value scientific methods of inquiry.</w:t>
      </w:r>
    </w:p>
    <w:p w:rsidR="00FD7A84" w:rsidRDefault="00FD7A84"/>
    <w:p w:rsidR="00FD7A84" w:rsidRDefault="00D56C93">
      <w:r>
        <w:t>YES Charter Academy Students Are: Environmental Stewards, Positive Team Members, Academic Masters, Resourceful, Responsible Citizens, Kind!</w:t>
      </w:r>
    </w:p>
    <w:p w:rsidR="00FD7A84" w:rsidRDefault="00FD7A84">
      <w:pPr>
        <w:tabs>
          <w:tab w:val="left" w:pos="720"/>
        </w:tabs>
        <w:jc w:val="both"/>
      </w:pPr>
    </w:p>
    <w:p w:rsidR="00FD7A84" w:rsidRDefault="00FD7A84">
      <w:pPr>
        <w:tabs>
          <w:tab w:val="left" w:pos="720"/>
        </w:tabs>
        <w:jc w:val="both"/>
      </w:pPr>
    </w:p>
    <w:p w:rsidR="00FD7A84" w:rsidRDefault="00D56C93">
      <w:pPr>
        <w:tabs>
          <w:tab w:val="left" w:pos="720"/>
        </w:tabs>
        <w:jc w:val="both"/>
      </w:pPr>
      <w:r>
        <w:t> </w:t>
      </w:r>
      <w:r>
        <w:rPr>
          <w:b/>
        </w:rPr>
        <w:t>II.</w:t>
      </w:r>
      <w:r>
        <w:t xml:space="preserve">        </w:t>
      </w:r>
      <w:r>
        <w:rPr>
          <w:b/>
          <w:u w:val="single"/>
        </w:rPr>
        <w:t>PUBLIC SESSION</w:t>
      </w:r>
      <w:r>
        <w:rPr>
          <w:b/>
        </w:rPr>
        <w:t xml:space="preserve">   </w:t>
      </w:r>
    </w:p>
    <w:p w:rsidR="00FD7A84" w:rsidRDefault="00FD7A84">
      <w:pPr>
        <w:tabs>
          <w:tab w:val="left" w:pos="720"/>
        </w:tabs>
        <w:jc w:val="both"/>
      </w:pPr>
    </w:p>
    <w:p w:rsidR="00FD7A84" w:rsidRDefault="00D56C93">
      <w:pPr>
        <w:numPr>
          <w:ilvl w:val="0"/>
          <w:numId w:val="1"/>
        </w:numPr>
        <w:ind w:hanging="360"/>
        <w:contextualSpacing/>
      </w:pPr>
      <w:r>
        <w:rPr>
          <w:b/>
          <w:u w:val="single"/>
        </w:rPr>
        <w:t>For Information/Action:</w:t>
      </w:r>
    </w:p>
    <w:p w:rsidR="00FD7A84" w:rsidRDefault="00D56C93">
      <w:r>
        <w:tab/>
        <w:t>New Council Member Application of Dane Canon</w:t>
      </w:r>
    </w:p>
    <w:p w:rsidR="00FD7A84" w:rsidRDefault="00FD7A84"/>
    <w:p w:rsidR="00FD7A84" w:rsidRDefault="00D56C93">
      <w:pPr>
        <w:numPr>
          <w:ilvl w:val="0"/>
          <w:numId w:val="1"/>
        </w:numPr>
        <w:ind w:hanging="360"/>
        <w:contextualSpacing/>
      </w:pPr>
      <w:r>
        <w:rPr>
          <w:b/>
          <w:u w:val="single"/>
        </w:rPr>
        <w:t>For Information/Action</w:t>
      </w:r>
    </w:p>
    <w:p w:rsidR="00FD7A84" w:rsidRDefault="00D56C93">
      <w:pPr>
        <w:ind w:left="720"/>
      </w:pPr>
      <w:r>
        <w:t xml:space="preserve">Committee Updates: </w:t>
      </w:r>
    </w:p>
    <w:p w:rsidR="00FD7A84" w:rsidRDefault="00D56C93">
      <w:pPr>
        <w:ind w:left="720"/>
      </w:pPr>
      <w:r>
        <w:t>Academic Committee Report (Kathy and Tena) coming in December, SPARRK update: Joan Hill</w:t>
      </w:r>
    </w:p>
    <w:p w:rsidR="00FD7A84" w:rsidRDefault="00D56C93">
      <w:pPr>
        <w:ind w:left="720"/>
      </w:pPr>
      <w:r>
        <w:t>Outreach Committee (</w:t>
      </w:r>
      <w:proofErr w:type="spellStart"/>
      <w:r>
        <w:t>Freja</w:t>
      </w:r>
      <w:proofErr w:type="spellEnd"/>
      <w:r>
        <w:t>)</w:t>
      </w:r>
    </w:p>
    <w:p w:rsidR="00FD7A84" w:rsidRDefault="00D56C93">
      <w:pPr>
        <w:ind w:left="720"/>
      </w:pPr>
      <w:r>
        <w:t>Facilities Committee</w:t>
      </w:r>
    </w:p>
    <w:p w:rsidR="00FD7A84" w:rsidRDefault="00D56C93">
      <w:pPr>
        <w:ind w:left="720"/>
      </w:pPr>
      <w:r>
        <w:t>Finance Committee: (Paul) Budget dashboard update with Susan, Grants with Nicole</w:t>
      </w:r>
    </w:p>
    <w:p w:rsidR="00FD7A84" w:rsidRDefault="00FD7A84"/>
    <w:p w:rsidR="00FD7A84" w:rsidRDefault="00D56C93">
      <w:pPr>
        <w:numPr>
          <w:ilvl w:val="0"/>
          <w:numId w:val="1"/>
        </w:numPr>
        <w:ind w:hanging="360"/>
        <w:contextualSpacing/>
      </w:pPr>
      <w:r>
        <w:rPr>
          <w:b/>
          <w:u w:val="single"/>
        </w:rPr>
        <w:t>For Information/Action:</w:t>
      </w:r>
    </w:p>
    <w:p w:rsidR="00FD7A84" w:rsidRDefault="00D56C93">
      <w:pPr>
        <w:ind w:firstLine="720"/>
      </w:pPr>
      <w:r>
        <w:rPr>
          <w:color w:val="222222"/>
          <w:sz w:val="22"/>
          <w:szCs w:val="22"/>
          <w:highlight w:val="white"/>
        </w:rPr>
        <w:t>Resolution regarding appreciation for Leroy Smith</w:t>
      </w:r>
    </w:p>
    <w:p w:rsidR="00FD7A84" w:rsidRDefault="00FD7A84">
      <w:pPr>
        <w:ind w:firstLine="720"/>
      </w:pPr>
    </w:p>
    <w:p w:rsidR="00FD7A84" w:rsidRDefault="00D56C93">
      <w:pPr>
        <w:numPr>
          <w:ilvl w:val="0"/>
          <w:numId w:val="1"/>
        </w:numPr>
        <w:ind w:hanging="360"/>
        <w:contextualSpacing/>
        <w:rPr>
          <w:u w:val="single"/>
        </w:rPr>
      </w:pPr>
      <w:r>
        <w:rPr>
          <w:b/>
          <w:u w:val="single"/>
        </w:rPr>
        <w:t>For Action:</w:t>
      </w:r>
    </w:p>
    <w:p w:rsidR="00FD7A84" w:rsidRDefault="00D56C93">
      <w:r>
        <w:tab/>
        <w:t>Resolution to withdraw from double insurance through SELF:</w:t>
      </w:r>
    </w:p>
    <w:p w:rsidR="00FD7A84" w:rsidRDefault="00FD7A84"/>
    <w:p w:rsidR="00FD7A84" w:rsidRDefault="00D56C93">
      <w:r>
        <w:t>WHEREAS, it is deemed necessary and in the organization’s best interest that the organization withdraw from the School Excess Liability Fund (SELF) program effective July 1st, 2017.</w:t>
      </w:r>
    </w:p>
    <w:p w:rsidR="00FD7A84" w:rsidRDefault="00FD7A84"/>
    <w:p w:rsidR="00FD7A84" w:rsidRDefault="00D56C93">
      <w:r>
        <w:t>NOW, THEREFORE, BE IT RESOLVED, that the Board of Directors of (Name of School) resolves to withdraw the organization’s membership in the School Excess Liability Fund (SELF) program effective July 1st, 2017.</w:t>
      </w:r>
    </w:p>
    <w:p w:rsidR="00FD7A84" w:rsidRDefault="00FD7A84"/>
    <w:p w:rsidR="00FD7A84" w:rsidRDefault="00D56C93">
      <w:pPr>
        <w:numPr>
          <w:ilvl w:val="0"/>
          <w:numId w:val="1"/>
        </w:numPr>
        <w:ind w:hanging="360"/>
        <w:contextualSpacing/>
        <w:rPr>
          <w:b/>
        </w:rPr>
      </w:pPr>
      <w:r>
        <w:rPr>
          <w:b/>
          <w:u w:val="single"/>
        </w:rPr>
        <w:t>For Information:</w:t>
      </w:r>
    </w:p>
    <w:p w:rsidR="00FD7A84" w:rsidRDefault="00D56C93">
      <w:r>
        <w:rPr>
          <w:b/>
          <w:u w:val="single"/>
        </w:rPr>
        <w:tab/>
      </w:r>
      <w:r>
        <w:t>Job Descriptions discussion (</w:t>
      </w:r>
      <w:proofErr w:type="spellStart"/>
      <w:r>
        <w:t>Freja</w:t>
      </w:r>
      <w:proofErr w:type="spellEnd"/>
      <w:r>
        <w:t>)</w:t>
      </w:r>
    </w:p>
    <w:p w:rsidR="00FD7A84" w:rsidRDefault="00FD7A84"/>
    <w:p w:rsidR="00FD7A84" w:rsidRDefault="00D56C93">
      <w:pPr>
        <w:numPr>
          <w:ilvl w:val="0"/>
          <w:numId w:val="1"/>
        </w:numPr>
        <w:ind w:hanging="360"/>
        <w:contextualSpacing/>
        <w:rPr>
          <w:u w:val="single"/>
        </w:rPr>
      </w:pPr>
      <w:r>
        <w:rPr>
          <w:b/>
          <w:u w:val="single"/>
        </w:rPr>
        <w:t>For Information:</w:t>
      </w:r>
    </w:p>
    <w:p w:rsidR="00FD7A84" w:rsidRDefault="00D56C93">
      <w:pPr>
        <w:ind w:left="720"/>
      </w:pPr>
      <w:r>
        <w:t>Memo Letter from YCOE. Review letter of difficulty finding pieces of MOU from YCOE (YES response sent in July to all board members). Update: all is submitted and accepted.</w:t>
      </w:r>
    </w:p>
    <w:p w:rsidR="00FD7A84" w:rsidRDefault="00FD7A84">
      <w:pPr>
        <w:ind w:left="720"/>
      </w:pPr>
    </w:p>
    <w:p w:rsidR="00FD7A84" w:rsidRDefault="00D56C93">
      <w:pPr>
        <w:numPr>
          <w:ilvl w:val="0"/>
          <w:numId w:val="1"/>
        </w:numPr>
        <w:ind w:hanging="360"/>
        <w:contextualSpacing/>
        <w:rPr>
          <w:u w:val="single"/>
        </w:rPr>
      </w:pPr>
      <w:r>
        <w:rPr>
          <w:b/>
          <w:u w:val="single"/>
        </w:rPr>
        <w:t>For Information/Action:</w:t>
      </w:r>
    </w:p>
    <w:p w:rsidR="00FD7A84" w:rsidRDefault="00D56C93">
      <w:r>
        <w:rPr>
          <w:b/>
          <w:u w:val="single"/>
        </w:rPr>
        <w:tab/>
      </w:r>
      <w:r>
        <w:t>LCAP planning, possible Plan of Action. (December full update report of Goals)</w:t>
      </w:r>
    </w:p>
    <w:p w:rsidR="00FD7A84" w:rsidRDefault="00FD7A84"/>
    <w:p w:rsidR="00FD7A84" w:rsidRDefault="00D56C93">
      <w:pPr>
        <w:numPr>
          <w:ilvl w:val="0"/>
          <w:numId w:val="1"/>
        </w:numPr>
        <w:ind w:hanging="360"/>
        <w:contextualSpacing/>
        <w:rPr>
          <w:u w:val="single"/>
        </w:rPr>
      </w:pPr>
      <w:r>
        <w:rPr>
          <w:b/>
          <w:u w:val="single"/>
        </w:rPr>
        <w:t>For Discussion/Action:</w:t>
      </w:r>
    </w:p>
    <w:p w:rsidR="00FD7A84" w:rsidRDefault="00D56C93">
      <w:pPr>
        <w:ind w:firstLine="720"/>
      </w:pPr>
      <w:r>
        <w:t>Board Self-Assessment review and planning, homework update on next steps</w:t>
      </w:r>
    </w:p>
    <w:p w:rsidR="00FD7A84" w:rsidRDefault="00FD7A84">
      <w:pPr>
        <w:ind w:left="420"/>
      </w:pPr>
    </w:p>
    <w:p w:rsidR="00FD7A84" w:rsidRDefault="00D56C93">
      <w:pPr>
        <w:numPr>
          <w:ilvl w:val="0"/>
          <w:numId w:val="1"/>
        </w:numPr>
        <w:ind w:hanging="360"/>
        <w:contextualSpacing/>
        <w:rPr>
          <w:color w:val="222222"/>
        </w:rPr>
      </w:pPr>
      <w:r>
        <w:rPr>
          <w:b/>
          <w:color w:val="222222"/>
          <w:u w:val="single"/>
        </w:rPr>
        <w:t>For Action:</w:t>
      </w:r>
    </w:p>
    <w:p w:rsidR="00FD7A84" w:rsidRDefault="00D56C93">
      <w:pPr>
        <w:ind w:left="420"/>
      </w:pPr>
      <w:r>
        <w:rPr>
          <w:color w:val="222222"/>
        </w:rPr>
        <w:t>Attendance Policy- update adoption</w:t>
      </w:r>
    </w:p>
    <w:p w:rsidR="00FD7A84" w:rsidRDefault="00FD7A84">
      <w:pPr>
        <w:ind w:left="420"/>
      </w:pPr>
    </w:p>
    <w:p w:rsidR="00FD7A84" w:rsidRDefault="00D56C93">
      <w:pPr>
        <w:numPr>
          <w:ilvl w:val="0"/>
          <w:numId w:val="1"/>
        </w:numPr>
        <w:ind w:hanging="360"/>
        <w:contextualSpacing/>
        <w:rPr>
          <w:color w:val="222222"/>
        </w:rPr>
      </w:pPr>
      <w:r>
        <w:rPr>
          <w:b/>
          <w:color w:val="222222"/>
          <w:u w:val="single"/>
        </w:rPr>
        <w:t>For Discussion:</w:t>
      </w:r>
    </w:p>
    <w:p w:rsidR="00FD7A84" w:rsidRDefault="00D56C93">
      <w:pPr>
        <w:ind w:left="420"/>
      </w:pPr>
      <w:r>
        <w:rPr>
          <w:color w:val="222222"/>
        </w:rPr>
        <w:t>Lease agreement and Grant Deed Review (</w:t>
      </w:r>
      <w:proofErr w:type="spellStart"/>
      <w:r>
        <w:rPr>
          <w:color w:val="222222"/>
        </w:rPr>
        <w:t>Freja</w:t>
      </w:r>
      <w:proofErr w:type="spellEnd"/>
      <w:r>
        <w:rPr>
          <w:color w:val="222222"/>
        </w:rPr>
        <w:t>)</w:t>
      </w:r>
    </w:p>
    <w:p w:rsidR="00FD7A84" w:rsidRDefault="00FD7A84"/>
    <w:p w:rsidR="00FD7A84" w:rsidRDefault="00D56C93">
      <w:pPr>
        <w:numPr>
          <w:ilvl w:val="0"/>
          <w:numId w:val="1"/>
        </w:numPr>
        <w:spacing w:after="280"/>
        <w:ind w:hanging="360"/>
        <w:contextualSpacing/>
        <w:jc w:val="both"/>
      </w:pPr>
      <w:r>
        <w:rPr>
          <w:b/>
          <w:u w:val="single"/>
        </w:rPr>
        <w:t>Closed Session:</w:t>
      </w:r>
    </w:p>
    <w:p w:rsidR="00FD7A84" w:rsidRDefault="00D56C93">
      <w:pPr>
        <w:spacing w:after="280"/>
        <w:ind w:firstLine="720"/>
        <w:jc w:val="both"/>
      </w:pPr>
      <w:r>
        <w:t>Teacher Credential Update</w:t>
      </w:r>
    </w:p>
    <w:p w:rsidR="00FD7A84" w:rsidRDefault="00D56C93">
      <w:pPr>
        <w:numPr>
          <w:ilvl w:val="0"/>
          <w:numId w:val="1"/>
        </w:numPr>
        <w:spacing w:after="280"/>
        <w:ind w:hanging="360"/>
        <w:contextualSpacing/>
        <w:jc w:val="both"/>
        <w:rPr>
          <w:b/>
        </w:rPr>
      </w:pPr>
      <w:r>
        <w:rPr>
          <w:b/>
          <w:u w:val="single"/>
        </w:rPr>
        <w:t>Open Session:</w:t>
      </w:r>
    </w:p>
    <w:p w:rsidR="00FD7A84" w:rsidRDefault="00D56C93">
      <w:pPr>
        <w:spacing w:after="280"/>
        <w:ind w:firstLine="720"/>
        <w:jc w:val="both"/>
      </w:pPr>
      <w:r>
        <w:t>Report out from Closed Session</w:t>
      </w:r>
    </w:p>
    <w:p w:rsidR="00FD7A84" w:rsidRDefault="00D56C93">
      <w:pPr>
        <w:numPr>
          <w:ilvl w:val="0"/>
          <w:numId w:val="1"/>
        </w:numPr>
        <w:spacing w:after="280"/>
        <w:ind w:hanging="360"/>
        <w:contextualSpacing/>
        <w:jc w:val="both"/>
      </w:pPr>
      <w:r>
        <w:rPr>
          <w:b/>
          <w:u w:val="single"/>
        </w:rPr>
        <w:t>Calendar and Coming Events:</w:t>
      </w:r>
    </w:p>
    <w:p w:rsidR="00FD7A84" w:rsidRDefault="00D56C93">
      <w:pPr>
        <w:ind w:firstLine="420"/>
        <w:jc w:val="both"/>
      </w:pPr>
      <w:r>
        <w:t>Parent Teacher Conferences, T1 report cards November 14-18</w:t>
      </w:r>
    </w:p>
    <w:p w:rsidR="00FD7A84" w:rsidRDefault="00D56C93">
      <w:pPr>
        <w:ind w:firstLine="420"/>
        <w:jc w:val="both"/>
      </w:pPr>
      <w:r>
        <w:t>Santa’s Workshop December 5-December 15</w:t>
      </w:r>
    </w:p>
    <w:p w:rsidR="00FD7A84" w:rsidRDefault="00D56C93">
      <w:pPr>
        <w:ind w:firstLine="420"/>
        <w:jc w:val="both"/>
      </w:pPr>
      <w:r>
        <w:t>Breakfast with Santa, December, TBA</w:t>
      </w:r>
    </w:p>
    <w:p w:rsidR="00FD7A84" w:rsidRDefault="00D56C93">
      <w:pPr>
        <w:ind w:firstLine="420"/>
        <w:jc w:val="both"/>
      </w:pPr>
      <w:r>
        <w:t>Council of Directors meeting Thursday, December 15 @3:30 (review of academic achievement)</w:t>
      </w:r>
    </w:p>
    <w:p w:rsidR="00FD7A84" w:rsidRDefault="00D56C93">
      <w:pPr>
        <w:ind w:firstLine="420"/>
        <w:jc w:val="both"/>
      </w:pPr>
      <w:r>
        <w:t>Holiday Performance December 16 @11:00</w:t>
      </w:r>
    </w:p>
    <w:p w:rsidR="00FD7A84" w:rsidRDefault="00D56C93">
      <w:pPr>
        <w:ind w:firstLine="420"/>
        <w:jc w:val="both"/>
      </w:pPr>
      <w:r>
        <w:t>Winter Break December 19-January 6, No School</w:t>
      </w:r>
    </w:p>
    <w:p w:rsidR="00FD7A84" w:rsidRDefault="00FD7A84">
      <w:pPr>
        <w:ind w:firstLine="420"/>
        <w:jc w:val="both"/>
      </w:pPr>
    </w:p>
    <w:p w:rsidR="00FD7A84" w:rsidRDefault="00D56C93">
      <w:pPr>
        <w:spacing w:before="280" w:after="100"/>
        <w:jc w:val="both"/>
      </w:pPr>
      <w:r>
        <w:t> </w:t>
      </w:r>
      <w:r>
        <w:rPr>
          <w:b/>
        </w:rPr>
        <w:t xml:space="preserve">V.       </w:t>
      </w:r>
      <w:r>
        <w:rPr>
          <w:b/>
          <w:u w:val="single"/>
        </w:rPr>
        <w:t>ADJOURNMENT </w:t>
      </w:r>
    </w:p>
    <w:sectPr w:rsidR="00FD7A8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B36AF"/>
    <w:multiLevelType w:val="multilevel"/>
    <w:tmpl w:val="33D4B1F8"/>
    <w:lvl w:ilvl="0">
      <w:start w:val="1"/>
      <w:numFmt w:val="upperLetter"/>
      <w:lvlText w:val="%1."/>
      <w:lvlJc w:val="left"/>
      <w:pPr>
        <w:ind w:left="420" w:firstLine="60"/>
      </w:pPr>
      <w:rPr>
        <w:b/>
      </w:rPr>
    </w:lvl>
    <w:lvl w:ilvl="1">
      <w:start w:val="1"/>
      <w:numFmt w:val="lowerLetter"/>
      <w:lvlText w:val="%2."/>
      <w:lvlJc w:val="left"/>
      <w:pPr>
        <w:ind w:left="1140" w:firstLine="780"/>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84"/>
    <w:rsid w:val="00D56C93"/>
    <w:rsid w:val="00E05E57"/>
    <w:rsid w:val="00FD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E1EBB-27DC-44B2-B391-F3AF54B4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Smith</dc:creator>
  <cp:lastModifiedBy>Debra Campbell</cp:lastModifiedBy>
  <cp:revision>2</cp:revision>
  <dcterms:created xsi:type="dcterms:W3CDTF">2017-03-01T16:22:00Z</dcterms:created>
  <dcterms:modified xsi:type="dcterms:W3CDTF">2017-03-01T16:22:00Z</dcterms:modified>
</cp:coreProperties>
</file>