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5A" w:rsidRDefault="004A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YUBA ENVIRONMENTAL SCIENCE CHARTER ACADEMY</w:t>
      </w:r>
    </w:p>
    <w:p w:rsidR="00635B0B" w:rsidRPr="00635B0B" w:rsidRDefault="00635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B515A" w:rsidRDefault="003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SPECIAL MEETING</w:t>
      </w:r>
    </w:p>
    <w:p w:rsidR="00635B0B" w:rsidRPr="00635B0B" w:rsidRDefault="00635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B515A" w:rsidRPr="00635B0B" w:rsidRDefault="004A3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COUNCIL OF DIRECTORS</w:t>
      </w:r>
    </w:p>
    <w:p w:rsidR="001B515A" w:rsidRPr="00635B0B" w:rsidRDefault="004A3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1B515A" w:rsidRPr="00635B0B" w:rsidRDefault="004A3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9841 Texas Hill Rd.</w:t>
      </w: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br/>
        <w:t>Oregon House, CA</w:t>
      </w:r>
    </w:p>
    <w:p w:rsidR="001B515A" w:rsidRPr="00635B0B" w:rsidRDefault="004A3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1B515A" w:rsidRPr="00635B0B" w:rsidRDefault="004A3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T</w:t>
      </w:r>
      <w:r w:rsidR="00635B0B" w:rsidRPr="00635B0B">
        <w:rPr>
          <w:rFonts w:ascii="Times New Roman" w:eastAsia="Times New Roman" w:hAnsi="Times New Roman" w:cs="Times New Roman"/>
          <w:b/>
          <w:color w:val="000000"/>
          <w:sz w:val="24"/>
        </w:rPr>
        <w:t>uesday, June 20, 2017</w:t>
      </w:r>
    </w:p>
    <w:p w:rsidR="001B515A" w:rsidRPr="00635B0B" w:rsidRDefault="00BF2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3:00</w:t>
      </w:r>
      <w:r w:rsidR="004A3751" w:rsidRPr="00635B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PM</w:t>
      </w:r>
    </w:p>
    <w:p w:rsidR="001B515A" w:rsidRDefault="001B5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B515A" w:rsidRDefault="001B5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B515A" w:rsidRDefault="004A3751" w:rsidP="00BF2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 </w:t>
      </w:r>
    </w:p>
    <w:p w:rsidR="001B515A" w:rsidRDefault="001B515A">
      <w:pPr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B515A" w:rsidRPr="00FE59F3" w:rsidRDefault="004A3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  <w:r w:rsidRPr="00FE59F3">
        <w:rPr>
          <w:rFonts w:ascii="Times New Roman" w:eastAsia="Times New Roman" w:hAnsi="Times New Roman" w:cs="Times New Roman"/>
          <w:b/>
          <w:color w:val="000000"/>
          <w:sz w:val="24"/>
        </w:rPr>
        <w:t>.          PRELIMINARY</w:t>
      </w:r>
    </w:p>
    <w:p w:rsidR="001B515A" w:rsidRPr="00FE59F3" w:rsidRDefault="001B515A">
      <w:pPr>
        <w:tabs>
          <w:tab w:val="left" w:pos="720"/>
          <w:tab w:val="left" w:pos="144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515A" w:rsidRPr="00FE59F3" w:rsidRDefault="004A3751" w:rsidP="00461BD5">
      <w:pPr>
        <w:tabs>
          <w:tab w:val="left" w:pos="720"/>
          <w:tab w:val="left" w:pos="144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59F3">
        <w:rPr>
          <w:rFonts w:ascii="Times New Roman" w:eastAsia="Times New Roman" w:hAnsi="Times New Roman" w:cs="Times New Roman"/>
          <w:b/>
          <w:color w:val="000000"/>
          <w:sz w:val="24"/>
        </w:rPr>
        <w:t xml:space="preserve">A.        CALL TO ORDER </w:t>
      </w:r>
      <w:r w:rsidR="00C3194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3:07</w:t>
      </w:r>
      <w:r w:rsidR="008B0A2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pm</w:t>
      </w:r>
    </w:p>
    <w:p w:rsidR="001B515A" w:rsidRPr="00FE59F3" w:rsidRDefault="001B515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515A" w:rsidRPr="00FE59F3" w:rsidRDefault="004A3751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59F3">
        <w:rPr>
          <w:rFonts w:ascii="Times New Roman" w:eastAsia="Times New Roman" w:hAnsi="Times New Roman" w:cs="Times New Roman"/>
          <w:b/>
          <w:color w:val="000000"/>
          <w:sz w:val="24"/>
        </w:rPr>
        <w:t xml:space="preserve">            B.        ROLL CALL/ESTABLISH QUORUM </w:t>
      </w:r>
    </w:p>
    <w:p w:rsidR="001B515A" w:rsidRPr="00FE59F3" w:rsidRDefault="001B515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6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2960"/>
        <w:gridCol w:w="2675"/>
      </w:tblGrid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Jackie Stanfill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8B0A28" w:rsidRDefault="00C31940" w:rsidP="00895BF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0A28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Vice President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FE59F3">
            <w:pPr>
              <w:tabs>
                <w:tab w:val="left" w:pos="720"/>
              </w:tabs>
              <w:spacing w:after="0" w:line="240" w:lineRule="auto"/>
              <w:jc w:val="both"/>
              <w:rPr>
                <w:b/>
              </w:rPr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Freja Nelson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8B0A28" w:rsidRDefault="00C31940" w:rsidP="00895BF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0A28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Chief Financial Officer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Paul McGovern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color w:val="000000"/>
                <w:sz w:val="24"/>
              </w:rPr>
              <w:t>Open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Staff Representative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Tena Brown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8B0A28" w:rsidRDefault="00C31940" w:rsidP="00895BF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0A28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8B0A28" w:rsidRDefault="00FE59F3">
            <w:pPr>
              <w:tabs>
                <w:tab w:val="left" w:pos="720"/>
              </w:tabs>
              <w:spacing w:after="0" w:line="240" w:lineRule="auto"/>
              <w:jc w:val="both"/>
              <w:rPr>
                <w:b/>
              </w:rPr>
            </w:pPr>
            <w:r w:rsidRPr="008B0A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Dane Cannon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8B0A28" w:rsidRDefault="00C31940" w:rsidP="00895BF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B0A28"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FE59F3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color w:val="000000"/>
                <w:sz w:val="24"/>
              </w:rPr>
              <w:t>Open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color w:val="000000"/>
                <w:sz w:val="24"/>
              </w:rPr>
              <w:t>Open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color w:val="000000"/>
                <w:sz w:val="24"/>
              </w:rPr>
              <w:t>Open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Principal Director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FE59F3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color w:val="000000"/>
                <w:sz w:val="24"/>
              </w:rPr>
              <w:t>Open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B0A28" w:rsidRDefault="008B0A28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515A" w:rsidRPr="00FE59F3" w:rsidRDefault="008B0A28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Also in Attendance: </w:t>
      </w:r>
      <w:r w:rsidR="00C31940">
        <w:rPr>
          <w:rFonts w:ascii="Times New Roman" w:eastAsia="Times New Roman" w:hAnsi="Times New Roman" w:cs="Times New Roman"/>
          <w:color w:val="000000"/>
          <w:sz w:val="24"/>
        </w:rPr>
        <w:t>Ashlie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DeVorss</w:t>
      </w:r>
      <w:r w:rsidR="00C31940">
        <w:rPr>
          <w:rFonts w:ascii="Times New Roman" w:eastAsia="Times New Roman" w:hAnsi="Times New Roman" w:cs="Times New Roman"/>
          <w:color w:val="000000"/>
          <w:sz w:val="24"/>
        </w:rPr>
        <w:t>, Linda</w:t>
      </w:r>
      <w:r w:rsidR="00EF0583">
        <w:rPr>
          <w:rFonts w:ascii="Times New Roman" w:eastAsia="Times New Roman" w:hAnsi="Times New Roman" w:cs="Times New Roman"/>
          <w:color w:val="000000"/>
          <w:sz w:val="24"/>
        </w:rPr>
        <w:t xml:space="preserve"> Cohee, </w:t>
      </w:r>
      <w:r w:rsidR="00C31940">
        <w:rPr>
          <w:rFonts w:ascii="Times New Roman" w:eastAsia="Times New Roman" w:hAnsi="Times New Roman" w:cs="Times New Roman"/>
          <w:color w:val="000000"/>
          <w:sz w:val="24"/>
        </w:rPr>
        <w:t>Louise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Miller</w:t>
      </w:r>
      <w:r w:rsidR="00EF0583">
        <w:rPr>
          <w:rFonts w:ascii="Times New Roman" w:eastAsia="Times New Roman" w:hAnsi="Times New Roman" w:cs="Times New Roman"/>
          <w:color w:val="000000"/>
          <w:sz w:val="24"/>
        </w:rPr>
        <w:t xml:space="preserve"> and Deborah Hoerner, note taker.</w:t>
      </w:r>
    </w:p>
    <w:p w:rsidR="001B515A" w:rsidRDefault="001B515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B515A" w:rsidRDefault="004A37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II.</w:t>
      </w:r>
      <w:r w:rsidRPr="00635B0B">
        <w:rPr>
          <w:rFonts w:ascii="Times New Roman" w:eastAsia="Times New Roman" w:hAnsi="Times New Roman" w:cs="Times New Roman"/>
          <w:color w:val="000000"/>
          <w:sz w:val="24"/>
        </w:rPr>
        <w:t xml:space="preserve">        </w:t>
      </w: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PUBLIC SESSION   </w:t>
      </w:r>
    </w:p>
    <w:p w:rsidR="005D1931" w:rsidRDefault="005D19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B515A" w:rsidRDefault="005D19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For Information/Action:</w:t>
      </w:r>
    </w:p>
    <w:p w:rsidR="00C31940" w:rsidRDefault="00C3194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5D1931" w:rsidRDefault="00635B0B" w:rsidP="002341D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46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New Roof for YES Charter Academy Building</w:t>
      </w:r>
      <w:r w:rsidR="008B0A28" w:rsidRPr="006046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>– The bid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 xml:space="preserve"> from DuroMax 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 xml:space="preserve">for a new roof was submitted by 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>Paul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>. He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 xml:space="preserve"> mentioned that Susan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 xml:space="preserve"> Ra</w:t>
      </w:r>
      <w:r w:rsidR="00895BF4"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>nier will be at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 xml:space="preserve">YES 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>when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 xml:space="preserve"> the 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>roof comes off and depending what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 xml:space="preserve"> is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>found then, more work may have to be done.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 xml:space="preserve"> Jackie asked about using ou</w:t>
      </w:r>
      <w:r w:rsidR="00895BF4">
        <w:rPr>
          <w:rFonts w:ascii="Times New Roman" w:eastAsia="Times New Roman" w:hAnsi="Times New Roman" w:cs="Times New Roman"/>
          <w:color w:val="000000"/>
          <w:sz w:val="24"/>
        </w:rPr>
        <w:t>r own gutters and Paul said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>that will be determined by what happens when the roof is removed.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 xml:space="preserve">Freja asked if we could use volunteers to fix the roof, depending on what is found when it’s 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removed. Paul said that DuroMax’s 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>hourly rate is $45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 xml:space="preserve"> per hour, 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 xml:space="preserve">but we’re not </w:t>
      </w:r>
      <w:r w:rsidR="00895BF4">
        <w:rPr>
          <w:rFonts w:ascii="Times New Roman" w:eastAsia="Times New Roman" w:hAnsi="Times New Roman" w:cs="Times New Roman"/>
          <w:color w:val="000000"/>
          <w:sz w:val="24"/>
        </w:rPr>
        <w:t>obliged to use them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 xml:space="preserve"> per the contract. Paul 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>made a motion to accept the bid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>Dane seconded it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="00895BF4">
        <w:rPr>
          <w:rFonts w:ascii="Times New Roman" w:eastAsia="Times New Roman" w:hAnsi="Times New Roman" w:cs="Times New Roman"/>
          <w:color w:val="000000"/>
          <w:sz w:val="24"/>
        </w:rPr>
        <w:t>the bid</w:t>
      </w:r>
      <w:r w:rsidR="008B0A28">
        <w:rPr>
          <w:rFonts w:ascii="Times New Roman" w:eastAsia="Times New Roman" w:hAnsi="Times New Roman" w:cs="Times New Roman"/>
          <w:color w:val="000000"/>
          <w:sz w:val="24"/>
        </w:rPr>
        <w:t xml:space="preserve"> was </w:t>
      </w:r>
      <w:r w:rsidR="002E34DC">
        <w:rPr>
          <w:rFonts w:ascii="Times New Roman" w:eastAsia="Times New Roman" w:hAnsi="Times New Roman" w:cs="Times New Roman"/>
          <w:color w:val="000000"/>
          <w:sz w:val="24"/>
        </w:rPr>
        <w:t>unanimously approved.</w:t>
      </w:r>
    </w:p>
    <w:p w:rsidR="00C31940" w:rsidRPr="00D75825" w:rsidRDefault="00C31940" w:rsidP="00C31940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931" w:rsidRDefault="005D1931" w:rsidP="00254D7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Confirm New Principal</w:t>
      </w:r>
      <w:r w:rsidR="00461BD5" w:rsidRPr="00604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&amp; Approve Agreement</w:t>
      </w:r>
      <w:r w:rsidR="00714F2A">
        <w:rPr>
          <w:rFonts w:ascii="Times New Roman" w:eastAsia="Times New Roman" w:hAnsi="Times New Roman" w:cs="Times New Roman"/>
          <w:sz w:val="24"/>
          <w:szCs w:val="24"/>
        </w:rPr>
        <w:t xml:space="preserve"> – T</w:t>
      </w:r>
      <w:r w:rsidR="002E34DC">
        <w:rPr>
          <w:rFonts w:ascii="Times New Roman" w:eastAsia="Times New Roman" w:hAnsi="Times New Roman" w:cs="Times New Roman"/>
          <w:sz w:val="24"/>
          <w:szCs w:val="24"/>
        </w:rPr>
        <w:t>ena moved</w:t>
      </w:r>
      <w:r w:rsidR="00714F2A">
        <w:rPr>
          <w:rFonts w:ascii="Times New Roman" w:eastAsia="Times New Roman" w:hAnsi="Times New Roman" w:cs="Times New Roman"/>
          <w:sz w:val="24"/>
          <w:szCs w:val="24"/>
        </w:rPr>
        <w:t xml:space="preserve"> to confirm Louise Miller as the new Principal/Superintendent and her Agreement</w:t>
      </w:r>
      <w:r w:rsidR="002E34DC">
        <w:rPr>
          <w:rFonts w:ascii="Times New Roman" w:eastAsia="Times New Roman" w:hAnsi="Times New Roman" w:cs="Times New Roman"/>
          <w:sz w:val="24"/>
          <w:szCs w:val="24"/>
        </w:rPr>
        <w:t xml:space="preserve">, Jackie second </w:t>
      </w:r>
      <w:r w:rsidR="00714F2A">
        <w:rPr>
          <w:rFonts w:ascii="Times New Roman" w:eastAsia="Times New Roman" w:hAnsi="Times New Roman" w:cs="Times New Roman"/>
          <w:sz w:val="24"/>
          <w:szCs w:val="24"/>
        </w:rPr>
        <w:t xml:space="preserve">the motion and it was 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>unanimously carried</w:t>
      </w:r>
      <w:r w:rsidR="002E3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4DC" w:rsidRPr="00D75825" w:rsidRDefault="002E34DC" w:rsidP="002E34D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5D1931" w:rsidRDefault="00461BD5" w:rsidP="005D19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Approve </w:t>
      </w:r>
      <w:r w:rsidR="005D1931" w:rsidRPr="00604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Council of Directors Applicants (Jamie Hyatt </w:t>
      </w:r>
      <w:r w:rsidR="00B52BDC" w:rsidRPr="00604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 Ashli</w:t>
      </w:r>
      <w:r w:rsidR="005D1931" w:rsidRPr="00604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="003E17B4" w:rsidRPr="00604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DeVorss</w:t>
      </w:r>
      <w:r w:rsidR="005D1931" w:rsidRPr="00604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 xml:space="preserve">  Applications were submitted at</w:t>
      </w:r>
      <w:r w:rsidR="00C31940">
        <w:rPr>
          <w:rFonts w:ascii="Times New Roman" w:eastAsia="Times New Roman" w:hAnsi="Times New Roman" w:cs="Times New Roman"/>
          <w:sz w:val="24"/>
          <w:szCs w:val="24"/>
        </w:rPr>
        <w:t xml:space="preserve"> last 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 xml:space="preserve">month’s </w:t>
      </w:r>
      <w:r w:rsidR="00C31940">
        <w:rPr>
          <w:rFonts w:ascii="Times New Roman" w:eastAsia="Times New Roman" w:hAnsi="Times New Roman" w:cs="Times New Roman"/>
          <w:sz w:val="24"/>
          <w:szCs w:val="24"/>
        </w:rPr>
        <w:t xml:space="preserve">meeting. Freja 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>personally recommended Ashlie and moved to approve her application. Tena seconded the motion and it was</w:t>
      </w:r>
      <w:r w:rsidR="00B45FED">
        <w:rPr>
          <w:rFonts w:ascii="Times New Roman" w:eastAsia="Times New Roman" w:hAnsi="Times New Roman" w:cs="Times New Roman"/>
          <w:sz w:val="24"/>
          <w:szCs w:val="24"/>
        </w:rPr>
        <w:t xml:space="preserve"> unanimously approved.</w:t>
      </w:r>
    </w:p>
    <w:p w:rsidR="00B45FED" w:rsidRDefault="00FE751E" w:rsidP="00B45FED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Ashlie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 xml:space="preserve"> gave her recommendation of Jamie Hyatt to join the Council.</w:t>
      </w:r>
      <w:r w:rsidR="00B52BDC">
        <w:rPr>
          <w:rFonts w:ascii="Times New Roman" w:eastAsia="Times New Roman" w:hAnsi="Times New Roman" w:cs="Times New Roman"/>
          <w:sz w:val="24"/>
          <w:szCs w:val="24"/>
        </w:rPr>
        <w:t xml:space="preserve"> Fre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 xml:space="preserve">ja made a motion to accept Jamie’s application, </w:t>
      </w:r>
      <w:r w:rsidR="002E34DC"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>seconded the motion and it was</w:t>
      </w:r>
      <w:r w:rsidR="002E34DC">
        <w:rPr>
          <w:rFonts w:ascii="Times New Roman" w:eastAsia="Times New Roman" w:hAnsi="Times New Roman" w:cs="Times New Roman"/>
          <w:sz w:val="24"/>
          <w:szCs w:val="24"/>
        </w:rPr>
        <w:t xml:space="preserve"> unanimously approved.</w:t>
      </w:r>
    </w:p>
    <w:p w:rsidR="002E34DC" w:rsidRDefault="002E34DC" w:rsidP="00B45FED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461BD5" w:rsidRDefault="00461BD5" w:rsidP="005D19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Paraeducator, Aide and Tutor Positions</w:t>
      </w:r>
      <w:r w:rsidR="002E3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BE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 xml:space="preserve">After discussion to create a full-time </w:t>
      </w:r>
      <w:r w:rsidR="00283BED">
        <w:rPr>
          <w:rFonts w:ascii="Times New Roman" w:eastAsia="Times New Roman" w:hAnsi="Times New Roman" w:cs="Times New Roman"/>
          <w:sz w:val="24"/>
          <w:szCs w:val="24"/>
        </w:rPr>
        <w:t xml:space="preserve">Instructional Aide position that would be 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 xml:space="preserve">paid $16 per hour and </w:t>
      </w:r>
      <w:r w:rsidR="00895BF4">
        <w:rPr>
          <w:rFonts w:ascii="Times New Roman" w:eastAsia="Times New Roman" w:hAnsi="Times New Roman" w:cs="Times New Roman"/>
          <w:sz w:val="24"/>
          <w:szCs w:val="24"/>
        </w:rPr>
        <w:t xml:space="preserve">would be </w:t>
      </w:r>
      <w:r w:rsidR="00283BED">
        <w:rPr>
          <w:rFonts w:ascii="Times New Roman" w:eastAsia="Times New Roman" w:hAnsi="Times New Roman" w:cs="Times New Roman"/>
          <w:sz w:val="24"/>
          <w:szCs w:val="24"/>
        </w:rPr>
        <w:t xml:space="preserve">shared 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>between grades 3/4 and</w:t>
      </w:r>
      <w:r w:rsidR="00562124">
        <w:rPr>
          <w:rFonts w:ascii="Times New Roman" w:eastAsia="Times New Roman" w:hAnsi="Times New Roman" w:cs="Times New Roman"/>
          <w:sz w:val="24"/>
          <w:szCs w:val="24"/>
        </w:rPr>
        <w:t xml:space="preserve"> 5/6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>, Ashlie motioned to approve</w:t>
      </w:r>
      <w:r w:rsidR="00562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>Freja seconded the motion and it was</w:t>
      </w:r>
      <w:r w:rsidR="00562124">
        <w:rPr>
          <w:rFonts w:ascii="Times New Roman" w:eastAsia="Times New Roman" w:hAnsi="Times New Roman" w:cs="Times New Roman"/>
          <w:sz w:val="24"/>
          <w:szCs w:val="24"/>
        </w:rPr>
        <w:t xml:space="preserve"> unanimously approved. </w:t>
      </w:r>
    </w:p>
    <w:p w:rsidR="0060463D" w:rsidRDefault="00983635" w:rsidP="00562124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</w:t>
      </w:r>
      <w:r w:rsidR="00C32C26">
        <w:rPr>
          <w:rFonts w:ascii="Times New Roman" w:eastAsia="Times New Roman" w:hAnsi="Times New Roman" w:cs="Times New Roman"/>
          <w:sz w:val="24"/>
          <w:szCs w:val="24"/>
        </w:rPr>
        <w:t xml:space="preserve">kie </w:t>
      </w:r>
      <w:r w:rsidR="0060463D">
        <w:rPr>
          <w:rFonts w:ascii="Times New Roman" w:eastAsia="Times New Roman" w:hAnsi="Times New Roman" w:cs="Times New Roman"/>
          <w:sz w:val="24"/>
          <w:szCs w:val="24"/>
        </w:rPr>
        <w:t>suggested that this position and the position of TK/K Aid and After School Monitor be opened to accept 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2C26" w:rsidRDefault="0060463D" w:rsidP="00562124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discussion, Jackie made a motion to hire </w:t>
      </w:r>
      <w:r w:rsidR="00CD03D4">
        <w:rPr>
          <w:rFonts w:ascii="Times New Roman" w:eastAsia="Times New Roman" w:hAnsi="Times New Roman" w:cs="Times New Roman"/>
          <w:sz w:val="24"/>
          <w:szCs w:val="24"/>
        </w:rPr>
        <w:t>Mr. McLennan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 m</w:t>
      </w:r>
      <w:r w:rsidR="00CD03D4">
        <w:rPr>
          <w:rFonts w:ascii="Times New Roman" w:eastAsia="Times New Roman" w:hAnsi="Times New Roman" w:cs="Times New Roman"/>
          <w:sz w:val="24"/>
          <w:szCs w:val="24"/>
        </w:rPr>
        <w:t xml:space="preserve">ath tutor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 xml:space="preserve">$22 per hour for </w:t>
      </w:r>
      <w:r>
        <w:rPr>
          <w:rFonts w:ascii="Times New Roman" w:eastAsia="Times New Roman" w:hAnsi="Times New Roman" w:cs="Times New Roman"/>
          <w:sz w:val="24"/>
          <w:szCs w:val="24"/>
        </w:rPr>
        <w:t>3 hou</w:t>
      </w:r>
      <w:r w:rsidR="00CD03D4"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r w:rsidR="00CD03D4">
        <w:rPr>
          <w:rFonts w:ascii="Times New Roman" w:eastAsia="Times New Roman" w:hAnsi="Times New Roman" w:cs="Times New Roman"/>
          <w:sz w:val="24"/>
          <w:szCs w:val="24"/>
        </w:rPr>
        <w:t xml:space="preserve">day 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days per 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>week in grades</w:t>
      </w:r>
      <w:r w:rsidR="00CD03D4">
        <w:rPr>
          <w:rFonts w:ascii="Times New Roman" w:eastAsia="Times New Roman" w:hAnsi="Times New Roman" w:cs="Times New Roman"/>
          <w:sz w:val="24"/>
          <w:szCs w:val="24"/>
        </w:rPr>
        <w:t xml:space="preserve"> 7/8 grade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>. Paul seconded the motion and it was</w:t>
      </w:r>
      <w:r w:rsidR="00CD03D4">
        <w:rPr>
          <w:rFonts w:ascii="Times New Roman" w:eastAsia="Times New Roman" w:hAnsi="Times New Roman" w:cs="Times New Roman"/>
          <w:sz w:val="24"/>
          <w:szCs w:val="24"/>
        </w:rPr>
        <w:t xml:space="preserve"> unanimously approved.</w:t>
      </w:r>
      <w:r w:rsidR="00895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BF4" w:rsidRDefault="00895BF4" w:rsidP="00895BF4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BF4">
        <w:rPr>
          <w:rFonts w:ascii="Times New Roman" w:eastAsia="Times New Roman" w:hAnsi="Times New Roman" w:cs="Times New Roman"/>
          <w:color w:val="000000"/>
          <w:sz w:val="24"/>
        </w:rPr>
        <w:t>It was suggested that Jackie, Freja, Linda and Louise get together to discuss Cheryl’s salary.</w:t>
      </w:r>
    </w:p>
    <w:p w:rsidR="00C060BB" w:rsidRDefault="00C060BB" w:rsidP="00562124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additional discussion about the After School Program and that was deferred to a later meeting.</w:t>
      </w:r>
    </w:p>
    <w:p w:rsidR="006670A6" w:rsidRPr="006670A6" w:rsidRDefault="006670A6" w:rsidP="0066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BD5" w:rsidRDefault="00461BD5" w:rsidP="005D19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Parent Square -</w:t>
      </w:r>
      <w:r w:rsidR="00BE4C6B" w:rsidRPr="00C060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Parent Communication and Payment</w:t>
      </w:r>
      <w:r w:rsidRPr="00C060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System</w:t>
      </w:r>
      <w:r w:rsidR="00667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14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67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146">
        <w:rPr>
          <w:rFonts w:ascii="Times New Roman" w:eastAsia="Times New Roman" w:hAnsi="Times New Roman" w:cs="Times New Roman"/>
          <w:sz w:val="24"/>
          <w:szCs w:val="24"/>
        </w:rPr>
        <w:t xml:space="preserve">Paul mentioned 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 xml:space="preserve">a system named </w:t>
      </w:r>
      <w:r w:rsidR="00233146">
        <w:rPr>
          <w:rFonts w:ascii="Times New Roman" w:eastAsia="Times New Roman" w:hAnsi="Times New Roman" w:cs="Times New Roman"/>
          <w:sz w:val="24"/>
          <w:szCs w:val="24"/>
        </w:rPr>
        <w:t xml:space="preserve">Mailer 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>L</w:t>
      </w:r>
      <w:r w:rsidR="00233146">
        <w:rPr>
          <w:rFonts w:ascii="Times New Roman" w:eastAsia="Times New Roman" w:hAnsi="Times New Roman" w:cs="Times New Roman"/>
          <w:sz w:val="24"/>
          <w:szCs w:val="24"/>
        </w:rPr>
        <w:t xml:space="preserve">ite 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 xml:space="preserve">that is also a good communication system. Debbie will be asked to </w:t>
      </w:r>
      <w:r w:rsidR="00233146">
        <w:rPr>
          <w:rFonts w:ascii="Times New Roman" w:eastAsia="Times New Roman" w:hAnsi="Times New Roman" w:cs="Times New Roman"/>
          <w:sz w:val="24"/>
          <w:szCs w:val="24"/>
        </w:rPr>
        <w:t>look into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 xml:space="preserve"> it and compare it with Parent Square</w:t>
      </w:r>
      <w:r w:rsidR="002331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>This item is t</w:t>
      </w:r>
      <w:r w:rsidR="00FC0709">
        <w:rPr>
          <w:rFonts w:ascii="Times New Roman" w:eastAsia="Times New Roman" w:hAnsi="Times New Roman" w:cs="Times New Roman"/>
          <w:sz w:val="24"/>
          <w:szCs w:val="24"/>
        </w:rPr>
        <w:t xml:space="preserve">abled until </w:t>
      </w:r>
      <w:r w:rsidR="00895BF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C0709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>m</w:t>
      </w:r>
      <w:r w:rsidR="00FC0709"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233146" w:rsidRDefault="00233146" w:rsidP="00233146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5D1931" w:rsidRPr="00FC0709" w:rsidRDefault="00BE4C6B" w:rsidP="007876D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060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Balance of </w:t>
      </w:r>
      <w:r w:rsidR="00E27D23" w:rsidRPr="00C060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Opt Out Amount</w:t>
      </w:r>
      <w:r w:rsidRPr="00C060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Paid to Teachers</w:t>
      </w:r>
      <w:r w:rsidRPr="00BE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14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 xml:space="preserve">After thorough discussion, </w:t>
      </w:r>
      <w:r w:rsidR="00233146">
        <w:rPr>
          <w:rFonts w:ascii="Times New Roman" w:eastAsia="Times New Roman" w:hAnsi="Times New Roman" w:cs="Times New Roman"/>
          <w:sz w:val="24"/>
          <w:szCs w:val="24"/>
        </w:rPr>
        <w:t xml:space="preserve">Jackie motioned 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>that the Council approve to pay $229 per month to any teacher who opts out of insurance coverage. This amount is the difference between what YES contributes monthly to employees’ insurance coverage ($</w:t>
      </w:r>
      <w:r w:rsidR="00D2489C">
        <w:rPr>
          <w:rFonts w:ascii="Times New Roman" w:eastAsia="Times New Roman" w:hAnsi="Times New Roman" w:cs="Times New Roman"/>
          <w:sz w:val="24"/>
          <w:szCs w:val="24"/>
        </w:rPr>
        <w:t xml:space="preserve">535 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="00D2489C">
        <w:rPr>
          <w:rFonts w:ascii="Times New Roman" w:eastAsia="Times New Roman" w:hAnsi="Times New Roman" w:cs="Times New Roman"/>
          <w:sz w:val="24"/>
          <w:szCs w:val="24"/>
        </w:rPr>
        <w:t>month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>and the monthly opt out fee per employee paid to TCSIG ($306). This motion was s</w:t>
      </w:r>
      <w:r w:rsidR="00D2489C">
        <w:rPr>
          <w:rFonts w:ascii="Times New Roman" w:eastAsia="Times New Roman" w:hAnsi="Times New Roman" w:cs="Times New Roman"/>
          <w:sz w:val="24"/>
          <w:szCs w:val="24"/>
        </w:rPr>
        <w:t>ec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2489C">
        <w:rPr>
          <w:rFonts w:ascii="Times New Roman" w:eastAsia="Times New Roman" w:hAnsi="Times New Roman" w:cs="Times New Roman"/>
          <w:sz w:val="24"/>
          <w:szCs w:val="24"/>
        </w:rPr>
        <w:t xml:space="preserve">nded by </w:t>
      </w:r>
      <w:r w:rsidR="00FC0709">
        <w:rPr>
          <w:rFonts w:ascii="Times New Roman" w:eastAsia="Times New Roman" w:hAnsi="Times New Roman" w:cs="Times New Roman"/>
          <w:sz w:val="24"/>
          <w:szCs w:val="24"/>
        </w:rPr>
        <w:t xml:space="preserve">Ashlie </w:t>
      </w:r>
      <w:r w:rsidR="00C060B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C0709">
        <w:rPr>
          <w:rFonts w:ascii="Times New Roman" w:eastAsia="Times New Roman" w:hAnsi="Times New Roman" w:cs="Times New Roman"/>
          <w:sz w:val="24"/>
          <w:szCs w:val="24"/>
        </w:rPr>
        <w:t xml:space="preserve">unanimously approved. </w:t>
      </w:r>
    </w:p>
    <w:p w:rsidR="00FC0709" w:rsidRPr="00FC0709" w:rsidRDefault="00FC0709" w:rsidP="00FC0709">
      <w:pPr>
        <w:pStyle w:val="ListParagraph"/>
        <w:rPr>
          <w:rFonts w:ascii="Times New Roman" w:eastAsia="Times New Roman" w:hAnsi="Times New Roman" w:cs="Times New Roman"/>
          <w:color w:val="000000"/>
          <w:sz w:val="24"/>
        </w:rPr>
      </w:pPr>
    </w:p>
    <w:p w:rsidR="001B515A" w:rsidRPr="00635B0B" w:rsidRDefault="004A3751">
      <w:pPr>
        <w:spacing w:before="28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BF29A6" w:rsidRPr="00635B0B">
        <w:rPr>
          <w:rFonts w:ascii="Times New Roman" w:eastAsia="Times New Roman" w:hAnsi="Times New Roman" w:cs="Times New Roman"/>
          <w:b/>
          <w:color w:val="000000"/>
          <w:sz w:val="24"/>
        </w:rPr>
        <w:t>III.</w:t>
      </w: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       ADJOURNMENT </w:t>
      </w:r>
      <w:r w:rsidR="00DB51A0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FC070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DB51A0">
        <w:rPr>
          <w:rFonts w:ascii="Times New Roman" w:eastAsia="Times New Roman" w:hAnsi="Times New Roman" w:cs="Times New Roman"/>
          <w:b/>
          <w:color w:val="000000"/>
          <w:sz w:val="24"/>
        </w:rPr>
        <w:t>4:44 pm</w:t>
      </w:r>
    </w:p>
    <w:sectPr w:rsidR="001B515A" w:rsidRPr="0063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14" w:rsidRDefault="00DD1614" w:rsidP="008B0A28">
      <w:pPr>
        <w:spacing w:after="0" w:line="240" w:lineRule="auto"/>
      </w:pPr>
      <w:r>
        <w:separator/>
      </w:r>
    </w:p>
  </w:endnote>
  <w:endnote w:type="continuationSeparator" w:id="0">
    <w:p w:rsidR="00DD1614" w:rsidRDefault="00DD1614" w:rsidP="008B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14" w:rsidRDefault="00DD1614" w:rsidP="008B0A28">
      <w:pPr>
        <w:spacing w:after="0" w:line="240" w:lineRule="auto"/>
      </w:pPr>
      <w:r>
        <w:separator/>
      </w:r>
    </w:p>
  </w:footnote>
  <w:footnote w:type="continuationSeparator" w:id="0">
    <w:p w:rsidR="00DD1614" w:rsidRDefault="00DD1614" w:rsidP="008B0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780"/>
    <w:multiLevelType w:val="multilevel"/>
    <w:tmpl w:val="4BFA0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93AB9"/>
    <w:multiLevelType w:val="multilevel"/>
    <w:tmpl w:val="2A4AD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05CFD"/>
    <w:multiLevelType w:val="multilevel"/>
    <w:tmpl w:val="4AB8C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05EDD"/>
    <w:multiLevelType w:val="multilevel"/>
    <w:tmpl w:val="037AD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E52A2F"/>
    <w:multiLevelType w:val="multilevel"/>
    <w:tmpl w:val="EA5C4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B73BBA"/>
    <w:multiLevelType w:val="hybridMultilevel"/>
    <w:tmpl w:val="2C842F8E"/>
    <w:lvl w:ilvl="0" w:tplc="705603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638CE"/>
    <w:multiLevelType w:val="multilevel"/>
    <w:tmpl w:val="D3668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D676D"/>
    <w:multiLevelType w:val="multilevel"/>
    <w:tmpl w:val="0C3A5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2109EA"/>
    <w:multiLevelType w:val="multilevel"/>
    <w:tmpl w:val="16005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8C07DE"/>
    <w:multiLevelType w:val="multilevel"/>
    <w:tmpl w:val="FCF4A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A2573C"/>
    <w:multiLevelType w:val="multilevel"/>
    <w:tmpl w:val="B2E0B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A"/>
    <w:rsid w:val="000279CE"/>
    <w:rsid w:val="001B515A"/>
    <w:rsid w:val="00233146"/>
    <w:rsid w:val="00283BED"/>
    <w:rsid w:val="002E34DC"/>
    <w:rsid w:val="003203E0"/>
    <w:rsid w:val="003647DC"/>
    <w:rsid w:val="003649CC"/>
    <w:rsid w:val="003E17B4"/>
    <w:rsid w:val="00461BD5"/>
    <w:rsid w:val="004A3751"/>
    <w:rsid w:val="00523C92"/>
    <w:rsid w:val="00562124"/>
    <w:rsid w:val="005D1931"/>
    <w:rsid w:val="0060463D"/>
    <w:rsid w:val="00626324"/>
    <w:rsid w:val="00635B0B"/>
    <w:rsid w:val="006670A6"/>
    <w:rsid w:val="00714F2A"/>
    <w:rsid w:val="00723B25"/>
    <w:rsid w:val="007A197C"/>
    <w:rsid w:val="008658B6"/>
    <w:rsid w:val="00895BF4"/>
    <w:rsid w:val="008B0A28"/>
    <w:rsid w:val="00983635"/>
    <w:rsid w:val="00A734E7"/>
    <w:rsid w:val="00B4313D"/>
    <w:rsid w:val="00B45FED"/>
    <w:rsid w:val="00B52BDC"/>
    <w:rsid w:val="00BE4C6B"/>
    <w:rsid w:val="00BF29A6"/>
    <w:rsid w:val="00C060BB"/>
    <w:rsid w:val="00C31940"/>
    <w:rsid w:val="00C32C26"/>
    <w:rsid w:val="00CD03D4"/>
    <w:rsid w:val="00D2489C"/>
    <w:rsid w:val="00D75825"/>
    <w:rsid w:val="00D944B5"/>
    <w:rsid w:val="00DB51A0"/>
    <w:rsid w:val="00DD1614"/>
    <w:rsid w:val="00E27D23"/>
    <w:rsid w:val="00EF0583"/>
    <w:rsid w:val="00F23436"/>
    <w:rsid w:val="00F74A27"/>
    <w:rsid w:val="00FC0709"/>
    <w:rsid w:val="00FE59F3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C34C3-8E1B-4C4D-8B36-F3FFF01F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28"/>
  </w:style>
  <w:style w:type="paragraph" w:styleId="Footer">
    <w:name w:val="footer"/>
    <w:basedOn w:val="Normal"/>
    <w:link w:val="FooterChar"/>
    <w:uiPriority w:val="99"/>
    <w:unhideWhenUsed/>
    <w:rsid w:val="008B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Debra Campbell</cp:lastModifiedBy>
  <cp:revision>2</cp:revision>
  <dcterms:created xsi:type="dcterms:W3CDTF">2017-07-14T19:34:00Z</dcterms:created>
  <dcterms:modified xsi:type="dcterms:W3CDTF">2017-07-14T19:34:00Z</dcterms:modified>
</cp:coreProperties>
</file>